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B2D" w:rsidRDefault="003B54BB" w:rsidP="00CA0B2D">
      <w:pPr>
        <w:overflowPunct/>
        <w:autoSpaceDE/>
        <w:adjustRightInd/>
        <w:spacing w:after="160" w:line="252" w:lineRule="auto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>Nr sprawy:  DPS.ADM. 201.0</w:t>
      </w:r>
      <w:r w:rsidR="00550E76">
        <w:rPr>
          <w:rFonts w:ascii="Calibri" w:eastAsia="Calibri" w:hAnsi="Calibri" w:cs="Calibri"/>
          <w:sz w:val="24"/>
          <w:szCs w:val="24"/>
          <w:lang w:eastAsia="en-US"/>
        </w:rPr>
        <w:t>4</w:t>
      </w:r>
      <w:r w:rsidR="002D3711">
        <w:rPr>
          <w:rFonts w:ascii="Calibri" w:eastAsia="Calibri" w:hAnsi="Calibri" w:cs="Calibri"/>
          <w:sz w:val="24"/>
          <w:szCs w:val="24"/>
          <w:lang w:eastAsia="en-US"/>
        </w:rPr>
        <w:t>.202</w:t>
      </w:r>
      <w:r w:rsidR="00550E76">
        <w:rPr>
          <w:rFonts w:ascii="Calibri" w:eastAsia="Calibri" w:hAnsi="Calibri" w:cs="Calibri"/>
          <w:sz w:val="24"/>
          <w:szCs w:val="24"/>
          <w:lang w:eastAsia="en-US"/>
        </w:rPr>
        <w:t>5</w:t>
      </w:r>
      <w:r w:rsidR="00CA0B2D">
        <w:rPr>
          <w:rFonts w:ascii="Calibri" w:eastAsia="Calibri" w:hAnsi="Calibri" w:cs="Calibri"/>
          <w:sz w:val="24"/>
          <w:szCs w:val="24"/>
          <w:lang w:eastAsia="en-US"/>
        </w:rPr>
        <w:t xml:space="preserve">                                                                          </w:t>
      </w:r>
    </w:p>
    <w:p w:rsidR="00CA0B2D" w:rsidRDefault="00CA0B2D" w:rsidP="00CA0B2D">
      <w:pPr>
        <w:overflowPunct/>
        <w:autoSpaceDE/>
        <w:adjustRightInd/>
        <w:spacing w:after="160" w:line="252" w:lineRule="auto"/>
        <w:jc w:val="center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>UMOWA ( projekt)</w:t>
      </w:r>
    </w:p>
    <w:p w:rsidR="00AD6967" w:rsidRPr="00AD6967" w:rsidRDefault="00CA0B2D" w:rsidP="00AD6967">
      <w:pPr>
        <w:spacing w:line="276" w:lineRule="auto"/>
        <w:jc w:val="both"/>
        <w:rPr>
          <w:rFonts w:asciiTheme="minorHAnsi" w:eastAsiaTheme="minorHAnsi" w:hAnsiTheme="minorHAnsi" w:cstheme="minorHAnsi"/>
          <w:i/>
          <w:iCs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 xml:space="preserve"> </w:t>
      </w:r>
      <w:r w:rsidR="00AD6967" w:rsidRPr="00AD6967">
        <w:rPr>
          <w:rFonts w:asciiTheme="minorHAnsi" w:eastAsiaTheme="minorHAnsi" w:hAnsiTheme="minorHAnsi" w:cstheme="minorHAnsi"/>
          <w:i/>
          <w:iCs/>
          <w:sz w:val="22"/>
          <w:szCs w:val="22"/>
          <w:lang w:eastAsia="en-US"/>
        </w:rPr>
        <w:t xml:space="preserve">została sporządzona w formie elektronicznej i podpisana przez każdą ze Stron kwalifikowanym podpisem elektronicznym. Datą zawarcia niniejszej Umowy jest data złożenia oświadczenia woli o jej zawarciu przez ostatnią ze Stron. </w:t>
      </w:r>
    </w:p>
    <w:p w:rsidR="00CA0B2D" w:rsidRDefault="00CA0B2D" w:rsidP="00CA0B2D">
      <w:pPr>
        <w:overflowPunct/>
        <w:autoSpaceDE/>
        <w:adjustRightInd/>
        <w:spacing w:line="360" w:lineRule="auto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 xml:space="preserve">Powiatem Olsztyńskim, plac Bema 5, 10-516 Olsztyn będącym nabywcą posiadającym </w:t>
      </w:r>
    </w:p>
    <w:p w:rsidR="00CA0B2D" w:rsidRDefault="00CA0B2D" w:rsidP="00CA0B2D">
      <w:pPr>
        <w:overflowPunct/>
        <w:autoSpaceDE/>
        <w:adjustRightInd/>
        <w:spacing w:line="360" w:lineRule="auto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 xml:space="preserve">NIP 7393851648, Regon 510742669, w imieniu którego działa Dom Pomocy Społecznej                                    w Barczewie, ul. Kraszewskiego 17, 11-010 Barczewo będącym odbiorcą/płatnikiem przedmiotu umowy i faktury, zwany dalej Zamawiającym, w imieniu którego działają:  </w:t>
      </w:r>
    </w:p>
    <w:p w:rsidR="00CA0B2D" w:rsidRDefault="00CA0B2D" w:rsidP="00CA0B2D">
      <w:pPr>
        <w:overflowPunct/>
        <w:autoSpaceDE/>
        <w:adjustRightInd/>
        <w:spacing w:line="360" w:lineRule="auto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>Beata Szpakowska – Dyrektor Domu Pomocy Społecznej w Barczewie, działającą na podstawie pełnomocnictwa udzielonego przez Zarząd Powiatu w Olsztynie,</w:t>
      </w:r>
    </w:p>
    <w:p w:rsidR="00CA0B2D" w:rsidRDefault="00CA0B2D" w:rsidP="00CA0B2D">
      <w:pPr>
        <w:overflowPunct/>
        <w:autoSpaceDE/>
        <w:adjustRightInd/>
        <w:spacing w:line="360" w:lineRule="auto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>Irena Bujnowska – główny księgowy, która udziela kontrasygnaty z upoważnienia skarbnika powiatu.</w:t>
      </w:r>
      <w:r>
        <w:rPr>
          <w:rFonts w:ascii="Calibri" w:eastAsia="Calibri" w:hAnsi="Calibri" w:cs="Calibri"/>
          <w:sz w:val="24"/>
          <w:szCs w:val="24"/>
          <w:lang w:eastAsia="en-US"/>
        </w:rPr>
        <w:tab/>
        <w:t xml:space="preserve">                                                                                                                                     </w:t>
      </w:r>
    </w:p>
    <w:p w:rsidR="00CA0B2D" w:rsidRDefault="00CA0B2D" w:rsidP="00CA0B2D">
      <w:pPr>
        <w:overflowPunct/>
        <w:autoSpaceDE/>
        <w:adjustRightInd/>
        <w:spacing w:line="360" w:lineRule="auto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>a</w:t>
      </w:r>
    </w:p>
    <w:p w:rsidR="00CA0B2D" w:rsidRDefault="00CA0B2D" w:rsidP="00CA0B2D">
      <w:pPr>
        <w:overflowPunct/>
        <w:autoSpaceDE/>
        <w:adjustRightInd/>
        <w:spacing w:line="360" w:lineRule="auto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>……………………………………………………………………………………………………………………………………………</w:t>
      </w:r>
    </w:p>
    <w:p w:rsidR="00CA0B2D" w:rsidRDefault="00CA0B2D" w:rsidP="00CA0B2D">
      <w:pPr>
        <w:overflowPunct/>
        <w:autoSpaceDE/>
        <w:adjustRightInd/>
        <w:spacing w:line="360" w:lineRule="auto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>zwanym  dalej w tekście „Wykonawcą”</w:t>
      </w:r>
    </w:p>
    <w:p w:rsidR="00CA0B2D" w:rsidRDefault="00CA0B2D" w:rsidP="00CA0B2D">
      <w:pPr>
        <w:overflowPunct/>
        <w:autoSpaceDE/>
        <w:adjustRightInd/>
        <w:spacing w:line="360" w:lineRule="auto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 xml:space="preserve">w wyniku dokonania przez Zamawiającego wyboru oferty Wykonawcy w postępowaniu prowadzonym w trybie podstawowym na podstawie ustawy z dnia ustawy z dnia 11 września 2019 r. – Prawo zamówień publicznych (t. j. Dz. U. z 2024 r. poz.1320), zawarto umowę                            o następującej treści:  </w:t>
      </w:r>
    </w:p>
    <w:p w:rsidR="00CA0B2D" w:rsidRDefault="00CA0B2D" w:rsidP="00CA0B2D">
      <w:pPr>
        <w:overflowPunct/>
        <w:autoSpaceDE/>
        <w:adjustRightInd/>
        <w:spacing w:line="360" w:lineRule="auto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 xml:space="preserve">                                                         </w:t>
      </w:r>
    </w:p>
    <w:p w:rsidR="00CA0B2D" w:rsidRDefault="00CA0B2D" w:rsidP="00CA0B2D">
      <w:pPr>
        <w:overflowPunct/>
        <w:autoSpaceDE/>
        <w:adjustRightInd/>
        <w:spacing w:line="360" w:lineRule="auto"/>
        <w:jc w:val="center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>§ 1</w:t>
      </w:r>
    </w:p>
    <w:p w:rsidR="00CA0B2D" w:rsidRDefault="00CA0B2D" w:rsidP="00CA0B2D">
      <w:pPr>
        <w:pStyle w:val="Akapitzlist"/>
        <w:numPr>
          <w:ilvl w:val="0"/>
          <w:numId w:val="1"/>
        </w:numPr>
        <w:overflowPunct/>
        <w:autoSpaceDE/>
        <w:adjustRightInd/>
        <w:spacing w:line="276" w:lineRule="auto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>Przedmiotem umowy jest sukcesywna dostawa artykułów spożywczych dla mieszkańców DPS    w Barczewie, wyszczególnionych w kalkulacji cenowej załączonej do oferty Wykonawcy z dnia ………..…………., będącej integralną częścią niniejszej umowy.</w:t>
      </w:r>
    </w:p>
    <w:p w:rsidR="00CA0B2D" w:rsidRDefault="00CA0B2D" w:rsidP="00CA0B2D">
      <w:pPr>
        <w:pStyle w:val="Akapitzlist"/>
        <w:numPr>
          <w:ilvl w:val="0"/>
          <w:numId w:val="1"/>
        </w:numPr>
        <w:overflowPunct/>
        <w:autoSpaceDE/>
        <w:adjustRightInd/>
        <w:spacing w:line="276" w:lineRule="auto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>Zamawiający zobowiązuje się składać Wykonawcy zamówienia telefonicznie z wyprzedzeniem  ….. dniowym, w którym wyszczególni asortyment i ilości dostaw.</w:t>
      </w:r>
    </w:p>
    <w:p w:rsidR="00CA0B2D" w:rsidRDefault="00CA0B2D" w:rsidP="00CA0B2D">
      <w:pPr>
        <w:pStyle w:val="Akapitzlist"/>
        <w:numPr>
          <w:ilvl w:val="0"/>
          <w:numId w:val="1"/>
        </w:numPr>
        <w:overflowPunct/>
        <w:autoSpaceDE/>
        <w:adjustRightInd/>
        <w:spacing w:line="276" w:lineRule="auto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>Wykonawca zobowiązuje się zrealizować dostawę w ciągu …………. od momentu zgłoszenia zamówienia przez Zamawiającego.</w:t>
      </w:r>
    </w:p>
    <w:p w:rsidR="00CA0B2D" w:rsidRDefault="00CA0B2D" w:rsidP="00CA0B2D">
      <w:pPr>
        <w:pStyle w:val="Akapitzlist"/>
        <w:numPr>
          <w:ilvl w:val="0"/>
          <w:numId w:val="1"/>
        </w:numPr>
        <w:overflowPunct/>
        <w:autoSpaceDE/>
        <w:adjustRightInd/>
        <w:spacing w:line="276" w:lineRule="auto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>Zamawiający zastrzega sobie możliwość korekty zamówienia .</w:t>
      </w:r>
    </w:p>
    <w:p w:rsidR="00CA0B2D" w:rsidRDefault="00CA0B2D" w:rsidP="00CA0B2D">
      <w:pPr>
        <w:pStyle w:val="Akapitzlist"/>
        <w:numPr>
          <w:ilvl w:val="0"/>
          <w:numId w:val="1"/>
        </w:numPr>
        <w:overflowPunct/>
        <w:autoSpaceDE/>
        <w:adjustRightInd/>
        <w:spacing w:line="276" w:lineRule="auto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>Dostawa artykułów objętych zamówieniem realizowana będzie do magazynu Zamawiającego przy ul. Kraszewskiego 17.</w:t>
      </w:r>
    </w:p>
    <w:p w:rsidR="00CA0B2D" w:rsidRDefault="00CA0B2D" w:rsidP="00CA0B2D">
      <w:pPr>
        <w:pStyle w:val="Akapitzlist"/>
        <w:numPr>
          <w:ilvl w:val="0"/>
          <w:numId w:val="1"/>
        </w:numPr>
        <w:overflowPunct/>
        <w:autoSpaceDE/>
        <w:adjustRightInd/>
        <w:spacing w:line="276" w:lineRule="auto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>Dostawy odbywać się będą w godz. 6.00 - 10.00 do magazynu żywnościowego Zamawiającego.</w:t>
      </w:r>
    </w:p>
    <w:p w:rsidR="00CA0B2D" w:rsidRDefault="00CA0B2D" w:rsidP="00CA0B2D">
      <w:pPr>
        <w:overflowPunct/>
        <w:autoSpaceDE/>
        <w:adjustRightInd/>
        <w:spacing w:line="276" w:lineRule="auto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 xml:space="preserve">                                                           </w:t>
      </w:r>
    </w:p>
    <w:p w:rsidR="00CA0B2D" w:rsidRDefault="00CA0B2D" w:rsidP="00CA0B2D">
      <w:pPr>
        <w:overflowPunct/>
        <w:autoSpaceDE/>
        <w:adjustRightInd/>
        <w:spacing w:line="276" w:lineRule="auto"/>
        <w:jc w:val="center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lastRenderedPageBreak/>
        <w:t>§ 2</w:t>
      </w:r>
    </w:p>
    <w:p w:rsidR="00CA0B2D" w:rsidRDefault="00CA0B2D" w:rsidP="00CA0B2D">
      <w:pPr>
        <w:pStyle w:val="Akapitzlist"/>
        <w:numPr>
          <w:ilvl w:val="0"/>
          <w:numId w:val="2"/>
        </w:numPr>
        <w:overflowPunct/>
        <w:autoSpaceDE/>
        <w:adjustRightInd/>
        <w:spacing w:line="276" w:lineRule="auto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>Termin realizacji przed</w:t>
      </w:r>
      <w:r w:rsidR="00BF653C">
        <w:rPr>
          <w:rFonts w:ascii="Calibri" w:eastAsia="Calibri" w:hAnsi="Calibri" w:cs="Calibri"/>
          <w:sz w:val="24"/>
          <w:szCs w:val="24"/>
          <w:lang w:eastAsia="en-US"/>
        </w:rPr>
        <w:t>miotu zamówienia:  od 02.01.2025 do 31.12.2025</w:t>
      </w:r>
      <w:r>
        <w:rPr>
          <w:rFonts w:ascii="Calibri" w:eastAsia="Calibri" w:hAnsi="Calibri" w:cs="Calibri"/>
          <w:sz w:val="24"/>
          <w:szCs w:val="24"/>
          <w:lang w:eastAsia="en-US"/>
        </w:rPr>
        <w:t xml:space="preserve"> roku.</w:t>
      </w:r>
    </w:p>
    <w:p w:rsidR="00CA0B2D" w:rsidRDefault="00CA0B2D" w:rsidP="00CA0B2D">
      <w:pPr>
        <w:pStyle w:val="Akapitzlist"/>
        <w:numPr>
          <w:ilvl w:val="0"/>
          <w:numId w:val="2"/>
        </w:numPr>
        <w:overflowPunct/>
        <w:autoSpaceDE/>
        <w:adjustRightInd/>
        <w:spacing w:line="276" w:lineRule="auto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>Osobą upoważnioną ze strony Zamawiającego do nadzoru realizacji przedmiotu umowy jest…………………………………………………….telefon ………………………………………………………………</w:t>
      </w:r>
    </w:p>
    <w:p w:rsidR="00CA0B2D" w:rsidRDefault="00CA0B2D" w:rsidP="00CA0B2D">
      <w:pPr>
        <w:pStyle w:val="Akapitzlist"/>
        <w:numPr>
          <w:ilvl w:val="0"/>
          <w:numId w:val="2"/>
        </w:numPr>
        <w:overflowPunct/>
        <w:autoSpaceDE/>
        <w:adjustRightInd/>
        <w:spacing w:line="276" w:lineRule="auto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>Osobą upoważnioną ze strony Zamawiającego do potwierdzania prawidłowości, terminowości, ilości, jakości i wartości dostarczonego towaru jest ………………………………………………… telefon…………………….</w:t>
      </w:r>
    </w:p>
    <w:p w:rsidR="00CA0B2D" w:rsidRDefault="00CA0B2D" w:rsidP="00CA0B2D">
      <w:pPr>
        <w:pStyle w:val="Akapitzlist"/>
        <w:numPr>
          <w:ilvl w:val="0"/>
          <w:numId w:val="2"/>
        </w:numPr>
        <w:overflowPunct/>
        <w:autoSpaceDE/>
        <w:adjustRightInd/>
        <w:spacing w:line="276" w:lineRule="auto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>Osobą upoważnioną ze strony Wykonawcy do kontaktów w sprawie realizacji umowy jest…………………………………………………………………. telefon ……………………..……………………………</w:t>
      </w:r>
    </w:p>
    <w:p w:rsidR="00CA0B2D" w:rsidRDefault="00CA0B2D" w:rsidP="00CA0B2D">
      <w:pPr>
        <w:overflowPunct/>
        <w:autoSpaceDE/>
        <w:adjustRightInd/>
        <w:spacing w:line="276" w:lineRule="auto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 xml:space="preserve">                                        </w:t>
      </w:r>
    </w:p>
    <w:p w:rsidR="00CA0B2D" w:rsidRDefault="00CA0B2D" w:rsidP="00CA0B2D">
      <w:pPr>
        <w:overflowPunct/>
        <w:autoSpaceDE/>
        <w:adjustRightInd/>
        <w:spacing w:line="276" w:lineRule="auto"/>
        <w:jc w:val="center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>§ 3</w:t>
      </w:r>
    </w:p>
    <w:p w:rsidR="00CA0B2D" w:rsidRDefault="00CA0B2D" w:rsidP="00CA0B2D">
      <w:pPr>
        <w:pStyle w:val="Akapitzlist"/>
        <w:numPr>
          <w:ilvl w:val="0"/>
          <w:numId w:val="3"/>
        </w:numPr>
        <w:overflowPunct/>
        <w:autoSpaceDE/>
        <w:adjustRightInd/>
        <w:spacing w:line="276" w:lineRule="auto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 xml:space="preserve">Przy każdej dostawie jaj konsumpcyjnych oraz mięsa i wędlin Zamawiający wymaga przedstawienia handlowego dokumentu identyfikacyjnego (HDI). </w:t>
      </w:r>
    </w:p>
    <w:p w:rsidR="00CA0B2D" w:rsidRDefault="00CA0B2D" w:rsidP="00CA0B2D">
      <w:pPr>
        <w:pStyle w:val="Akapitzlist"/>
        <w:numPr>
          <w:ilvl w:val="0"/>
          <w:numId w:val="3"/>
        </w:numPr>
        <w:overflowPunct/>
        <w:autoSpaceDE/>
        <w:adjustRightInd/>
        <w:spacing w:line="276" w:lineRule="auto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 xml:space="preserve">Zamawiający oświadcza a Wykonawca przyjmuje do wiadomości że opakowania zbiorcze po dostarczeniu towaru będą odbierane przez Wykonawcę do dalszego użytkowania lub recyklingu.                                                         </w:t>
      </w:r>
    </w:p>
    <w:p w:rsidR="00CA0B2D" w:rsidRDefault="00CA0B2D" w:rsidP="00CA0B2D">
      <w:pPr>
        <w:overflowPunct/>
        <w:autoSpaceDE/>
        <w:adjustRightInd/>
        <w:spacing w:after="160" w:line="276" w:lineRule="auto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 xml:space="preserve">                                                        </w:t>
      </w:r>
    </w:p>
    <w:p w:rsidR="00CA0B2D" w:rsidRDefault="00CA0B2D" w:rsidP="00CA0B2D">
      <w:pPr>
        <w:overflowPunct/>
        <w:autoSpaceDE/>
        <w:adjustRightInd/>
        <w:spacing w:after="160" w:line="276" w:lineRule="auto"/>
        <w:jc w:val="center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>§ 4</w:t>
      </w:r>
    </w:p>
    <w:p w:rsidR="00CA0B2D" w:rsidRDefault="00CA0B2D" w:rsidP="00CA0B2D">
      <w:pPr>
        <w:pStyle w:val="Akapitzlist"/>
        <w:numPr>
          <w:ilvl w:val="0"/>
          <w:numId w:val="4"/>
        </w:numPr>
        <w:overflowPunct/>
        <w:autoSpaceDE/>
        <w:adjustRightInd/>
        <w:spacing w:line="276" w:lineRule="auto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>Zamawiający w momencie odbioru dostarczonych artykułów żywnościowych dokonywać będzie odbioru ilościowego i jakościowego.</w:t>
      </w:r>
    </w:p>
    <w:p w:rsidR="00CA0B2D" w:rsidRDefault="00CA0B2D" w:rsidP="00CA0B2D">
      <w:pPr>
        <w:pStyle w:val="Akapitzlist"/>
        <w:numPr>
          <w:ilvl w:val="0"/>
          <w:numId w:val="4"/>
        </w:numPr>
        <w:overflowPunct/>
        <w:autoSpaceDE/>
        <w:adjustRightInd/>
        <w:spacing w:line="276" w:lineRule="auto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>Zamawiający ma prawo odmowy przyjęcia towaru i żądania towaru bez wad.</w:t>
      </w:r>
    </w:p>
    <w:p w:rsidR="00CA0B2D" w:rsidRDefault="00CA0B2D" w:rsidP="00CA0B2D">
      <w:pPr>
        <w:pStyle w:val="Akapitzlist"/>
        <w:numPr>
          <w:ilvl w:val="0"/>
          <w:numId w:val="4"/>
        </w:numPr>
        <w:overflowPunct/>
        <w:autoSpaceDE/>
        <w:adjustRightInd/>
        <w:spacing w:line="276" w:lineRule="auto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 xml:space="preserve"> W przypadku zakwestionowania jakości towaru lub braków asortymentu   w zamówieniu Zamawiający powiadomi niezwłocznie Wykonawcę, podając przyczyny odmowy przyjęcia towaru.  W takim przypadku Zamawiającemu przysługuje prawo żądania wymiany artykułów na spełniające wymagania.</w:t>
      </w:r>
    </w:p>
    <w:p w:rsidR="00CA0B2D" w:rsidRDefault="00CA0B2D" w:rsidP="00CA0B2D">
      <w:pPr>
        <w:pStyle w:val="Akapitzlist"/>
        <w:numPr>
          <w:ilvl w:val="0"/>
          <w:numId w:val="4"/>
        </w:numPr>
        <w:overflowPunct/>
        <w:autoSpaceDE/>
        <w:adjustRightInd/>
        <w:spacing w:line="276" w:lineRule="auto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>W przypadku nieuwzględnienia reklamacji przez Wykonawcę ,Zamawiający zleci wykonanie dostawy innemu Wykonawcy. Koszt takiej dostawy pokryje Wykonawca.</w:t>
      </w:r>
    </w:p>
    <w:p w:rsidR="00CA0B2D" w:rsidRDefault="00CA0B2D" w:rsidP="00CA0B2D">
      <w:pPr>
        <w:pStyle w:val="Akapitzlist"/>
        <w:numPr>
          <w:ilvl w:val="0"/>
          <w:numId w:val="4"/>
        </w:numPr>
        <w:overflowPunct/>
        <w:autoSpaceDE/>
        <w:adjustRightInd/>
        <w:spacing w:line="276" w:lineRule="auto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>W przypadku 2-krotnego zakwestionowania dostawy o którym mowa w ust. 3 Zamawiający ma prawo odstąpienia od umowy.</w:t>
      </w:r>
    </w:p>
    <w:p w:rsidR="00CA0B2D" w:rsidRDefault="00CA0B2D" w:rsidP="00CA0B2D">
      <w:pPr>
        <w:overflowPunct/>
        <w:autoSpaceDE/>
        <w:adjustRightInd/>
        <w:spacing w:after="160" w:line="276" w:lineRule="auto"/>
        <w:jc w:val="center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>§ 5</w:t>
      </w:r>
    </w:p>
    <w:p w:rsidR="00CA0B2D" w:rsidRDefault="00CA0B2D" w:rsidP="00CA0B2D">
      <w:pPr>
        <w:pStyle w:val="Akapitzlist"/>
        <w:numPr>
          <w:ilvl w:val="0"/>
          <w:numId w:val="5"/>
        </w:numPr>
        <w:overflowPunct/>
        <w:autoSpaceDE/>
        <w:adjustRightInd/>
        <w:spacing w:line="276" w:lineRule="auto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>Wykonawcy przysługuje wynagrodzenie za realizację przedmiotu umowy w wysokości: …........................................ zł brutto (słownie:  ..................................................................          …………………………….………………………………………………………………) w tym VAT    …….………… zł  (słownie:            ………………..………………………………..........................).   Kwota ta jest wartością maksymalną, a jej  niezrealizowanie nie może stanowić podstawy dla Wykonawcy do dochodzenia jakichkolwiek    roszczeń z tego tytułu.</w:t>
      </w:r>
    </w:p>
    <w:p w:rsidR="00CA0B2D" w:rsidRDefault="00CA0B2D" w:rsidP="00CA0B2D">
      <w:pPr>
        <w:pStyle w:val="Default"/>
        <w:numPr>
          <w:ilvl w:val="0"/>
          <w:numId w:val="5"/>
        </w:num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 wykonaniu każdorazowej dostawy Wykonawca zobowiązuje się wystawić fakturę VAT               w sposób następujący:</w:t>
      </w:r>
    </w:p>
    <w:p w:rsidR="0066038C" w:rsidRPr="0066038C" w:rsidRDefault="0066038C" w:rsidP="0066038C">
      <w:pPr>
        <w:pStyle w:val="Default"/>
        <w:spacing w:line="276" w:lineRule="auto"/>
        <w:ind w:left="502"/>
        <w:rPr>
          <w:rFonts w:ascii="Calibri" w:hAnsi="Calibri" w:cs="Calibri"/>
          <w:b/>
          <w:bCs/>
          <w:i/>
          <w:iCs/>
        </w:rPr>
      </w:pPr>
      <w:r w:rsidRPr="0066038C">
        <w:rPr>
          <w:rFonts w:ascii="Calibri" w:hAnsi="Calibri" w:cs="Calibri"/>
          <w:b/>
          <w:bCs/>
          <w:i/>
          <w:iCs/>
        </w:rPr>
        <w:t>NABYWCA,</w:t>
      </w:r>
    </w:p>
    <w:p w:rsidR="0066038C" w:rsidRPr="0066038C" w:rsidRDefault="0066038C" w:rsidP="0066038C">
      <w:pPr>
        <w:pStyle w:val="Default"/>
        <w:spacing w:line="276" w:lineRule="auto"/>
        <w:ind w:left="502"/>
        <w:rPr>
          <w:rFonts w:ascii="Calibri" w:hAnsi="Calibri" w:cs="Calibri"/>
          <w:i/>
          <w:iCs/>
        </w:rPr>
      </w:pPr>
      <w:bookmarkStart w:id="0" w:name="_Hlk210902269"/>
      <w:r w:rsidRPr="0066038C">
        <w:rPr>
          <w:rFonts w:ascii="Calibri" w:hAnsi="Calibri" w:cs="Calibri"/>
          <w:i/>
          <w:iCs/>
        </w:rPr>
        <w:t>Powiat Olsztyński</w:t>
      </w:r>
    </w:p>
    <w:p w:rsidR="0066038C" w:rsidRPr="0066038C" w:rsidRDefault="0066038C" w:rsidP="0066038C">
      <w:pPr>
        <w:pStyle w:val="Default"/>
        <w:spacing w:line="276" w:lineRule="auto"/>
        <w:ind w:left="502"/>
        <w:rPr>
          <w:rFonts w:ascii="Calibri" w:hAnsi="Calibri" w:cs="Calibri"/>
          <w:i/>
          <w:iCs/>
        </w:rPr>
      </w:pPr>
      <w:bookmarkStart w:id="1" w:name="_Hlk210903728"/>
      <w:r w:rsidRPr="0066038C">
        <w:rPr>
          <w:rFonts w:ascii="Calibri" w:hAnsi="Calibri" w:cs="Calibri"/>
          <w:i/>
          <w:iCs/>
        </w:rPr>
        <w:lastRenderedPageBreak/>
        <w:t>Pl. G. J. Bema 5</w:t>
      </w:r>
    </w:p>
    <w:p w:rsidR="0066038C" w:rsidRPr="0066038C" w:rsidRDefault="0066038C" w:rsidP="0066038C">
      <w:pPr>
        <w:pStyle w:val="Default"/>
        <w:spacing w:line="276" w:lineRule="auto"/>
        <w:ind w:left="502"/>
        <w:rPr>
          <w:rFonts w:ascii="Calibri" w:hAnsi="Calibri" w:cs="Calibri"/>
          <w:i/>
          <w:iCs/>
        </w:rPr>
      </w:pPr>
      <w:r w:rsidRPr="0066038C">
        <w:rPr>
          <w:rFonts w:ascii="Calibri" w:hAnsi="Calibri" w:cs="Calibri"/>
          <w:i/>
          <w:iCs/>
        </w:rPr>
        <w:t xml:space="preserve">10-516 Olsztyn </w:t>
      </w:r>
    </w:p>
    <w:bookmarkEnd w:id="1"/>
    <w:p w:rsidR="0066038C" w:rsidRPr="0066038C" w:rsidRDefault="0066038C" w:rsidP="0066038C">
      <w:pPr>
        <w:pStyle w:val="Default"/>
        <w:spacing w:line="276" w:lineRule="auto"/>
        <w:ind w:left="502"/>
        <w:rPr>
          <w:rFonts w:ascii="Calibri" w:hAnsi="Calibri" w:cs="Calibri"/>
          <w:i/>
          <w:iCs/>
        </w:rPr>
      </w:pPr>
      <w:r w:rsidRPr="0066038C">
        <w:rPr>
          <w:rFonts w:ascii="Calibri" w:hAnsi="Calibri" w:cs="Calibri"/>
          <w:i/>
          <w:iCs/>
        </w:rPr>
        <w:t>NIP 7393851648</w:t>
      </w:r>
    </w:p>
    <w:bookmarkEnd w:id="0"/>
    <w:p w:rsidR="0066038C" w:rsidRPr="0066038C" w:rsidRDefault="0066038C" w:rsidP="0066038C">
      <w:pPr>
        <w:pStyle w:val="Default"/>
        <w:spacing w:line="276" w:lineRule="auto"/>
        <w:ind w:left="502"/>
        <w:rPr>
          <w:rFonts w:ascii="Calibri" w:hAnsi="Calibri" w:cs="Calibri"/>
          <w:b/>
          <w:bCs/>
          <w:i/>
          <w:iCs/>
        </w:rPr>
      </w:pPr>
      <w:r w:rsidRPr="0066038C">
        <w:rPr>
          <w:rFonts w:ascii="Calibri" w:hAnsi="Calibri" w:cs="Calibri"/>
          <w:b/>
          <w:bCs/>
          <w:i/>
          <w:iCs/>
        </w:rPr>
        <w:t xml:space="preserve">ODBIORCA /PŁATNIK </w:t>
      </w:r>
    </w:p>
    <w:p w:rsidR="0066038C" w:rsidRPr="0066038C" w:rsidRDefault="0066038C" w:rsidP="0066038C">
      <w:pPr>
        <w:pStyle w:val="Default"/>
        <w:spacing w:line="276" w:lineRule="auto"/>
        <w:ind w:left="502"/>
        <w:rPr>
          <w:rFonts w:ascii="Calibri" w:hAnsi="Calibri" w:cs="Calibri"/>
          <w:i/>
          <w:iCs/>
        </w:rPr>
      </w:pPr>
      <w:r w:rsidRPr="0066038C">
        <w:rPr>
          <w:rFonts w:ascii="Calibri" w:hAnsi="Calibri" w:cs="Calibri"/>
          <w:b/>
          <w:bCs/>
          <w:i/>
          <w:iCs/>
        </w:rPr>
        <w:t xml:space="preserve"> </w:t>
      </w:r>
      <w:r w:rsidRPr="0066038C">
        <w:rPr>
          <w:rFonts w:ascii="Calibri" w:hAnsi="Calibri" w:cs="Calibri"/>
          <w:i/>
          <w:iCs/>
        </w:rPr>
        <w:t>Dom Pomocy Społecznej w Barczewie</w:t>
      </w:r>
    </w:p>
    <w:p w:rsidR="0066038C" w:rsidRPr="0066038C" w:rsidRDefault="0066038C" w:rsidP="0066038C">
      <w:pPr>
        <w:pStyle w:val="Default"/>
        <w:spacing w:line="276" w:lineRule="auto"/>
        <w:ind w:left="502"/>
        <w:rPr>
          <w:rFonts w:ascii="Calibri" w:hAnsi="Calibri" w:cs="Calibri"/>
          <w:i/>
          <w:iCs/>
        </w:rPr>
      </w:pPr>
      <w:r w:rsidRPr="0066038C">
        <w:rPr>
          <w:rFonts w:ascii="Calibri" w:hAnsi="Calibri" w:cs="Calibri"/>
          <w:i/>
          <w:iCs/>
        </w:rPr>
        <w:t>Ul. Kraszewskiego 17</w:t>
      </w:r>
    </w:p>
    <w:p w:rsidR="0066038C" w:rsidRPr="0066038C" w:rsidRDefault="0066038C" w:rsidP="0066038C">
      <w:pPr>
        <w:pStyle w:val="Default"/>
        <w:spacing w:line="276" w:lineRule="auto"/>
        <w:ind w:left="502"/>
        <w:rPr>
          <w:rFonts w:ascii="Calibri" w:hAnsi="Calibri" w:cs="Calibri"/>
          <w:b/>
          <w:bCs/>
          <w:i/>
          <w:iCs/>
        </w:rPr>
      </w:pPr>
      <w:r w:rsidRPr="0066038C">
        <w:rPr>
          <w:rFonts w:ascii="Calibri" w:hAnsi="Calibri" w:cs="Calibri"/>
          <w:i/>
          <w:iCs/>
        </w:rPr>
        <w:t xml:space="preserve"> 11-010 Barczewo</w:t>
      </w:r>
    </w:p>
    <w:p w:rsidR="00E47258" w:rsidRPr="00497C9E" w:rsidRDefault="00497C9E" w:rsidP="00E47258">
      <w:pPr>
        <w:pStyle w:val="Default"/>
        <w:spacing w:line="276" w:lineRule="auto"/>
        <w:ind w:left="502"/>
        <w:jc w:val="both"/>
        <w:rPr>
          <w:rFonts w:asciiTheme="minorHAnsi" w:hAnsiTheme="minorHAnsi" w:cstheme="minorHAnsi"/>
        </w:rPr>
      </w:pPr>
      <w:r w:rsidRPr="00497C9E">
        <w:rPr>
          <w:rFonts w:asciiTheme="minorHAnsi" w:hAnsiTheme="minorHAnsi" w:cstheme="minorHAnsi"/>
        </w:rPr>
        <w:t>Od dnia wejścia w życie zapisów ustawy z dnia 16 czerwca 2023 r. o zmianie ustawy</w:t>
      </w:r>
      <w:r w:rsidR="003D1807">
        <w:rPr>
          <w:rFonts w:asciiTheme="minorHAnsi" w:hAnsiTheme="minorHAnsi" w:cstheme="minorHAnsi"/>
        </w:rPr>
        <w:t xml:space="preserve">                      </w:t>
      </w:r>
      <w:r w:rsidRPr="00497C9E">
        <w:rPr>
          <w:rFonts w:asciiTheme="minorHAnsi" w:hAnsiTheme="minorHAnsi" w:cstheme="minorHAnsi"/>
        </w:rPr>
        <w:t xml:space="preserve"> o podatku od towarów i usług oraz niektórych innych ustaw (Dz. U. 2023 poz. 1598), wprowadzającej termin obligatoryjnego obowiązku wystawiania faktur wyłącznie drogą elektroniczną przy użyciu Krajowego Systemu e-Faktur (dalej „</w:t>
      </w:r>
      <w:proofErr w:type="spellStart"/>
      <w:r w:rsidRPr="00497C9E">
        <w:rPr>
          <w:rFonts w:asciiTheme="minorHAnsi" w:hAnsiTheme="minorHAnsi" w:cstheme="minorHAnsi"/>
        </w:rPr>
        <w:t>KSeF</w:t>
      </w:r>
      <w:proofErr w:type="spellEnd"/>
      <w:r w:rsidRPr="00497C9E">
        <w:rPr>
          <w:rFonts w:asciiTheme="minorHAnsi" w:hAnsiTheme="minorHAnsi" w:cstheme="minorHAnsi"/>
        </w:rPr>
        <w:t xml:space="preserve">”), w miejscu zapisów umowy dotyczących warunków wystawiania i składania przez wykonawcę faktur, stosuje się poniższe postanowienia: </w:t>
      </w:r>
    </w:p>
    <w:p w:rsidR="00497C9E" w:rsidRPr="00497C9E" w:rsidRDefault="00497C9E" w:rsidP="0066038C">
      <w:pPr>
        <w:pStyle w:val="Default"/>
        <w:spacing w:line="276" w:lineRule="auto"/>
        <w:ind w:left="502"/>
        <w:jc w:val="both"/>
        <w:rPr>
          <w:rFonts w:asciiTheme="minorHAnsi" w:hAnsiTheme="minorHAnsi" w:cstheme="minorHAnsi"/>
        </w:rPr>
      </w:pPr>
      <w:r w:rsidRPr="00497C9E">
        <w:rPr>
          <w:rFonts w:asciiTheme="minorHAnsi" w:hAnsiTheme="minorHAnsi" w:cstheme="minorHAnsi"/>
        </w:rPr>
        <w:t xml:space="preserve">1) rozliczenie Stron następować będzie na podstawie faktur ustrukturyzowanych, </w:t>
      </w:r>
    </w:p>
    <w:p w:rsidR="003D1807" w:rsidRPr="0066038C" w:rsidRDefault="00497C9E" w:rsidP="001E3486">
      <w:pPr>
        <w:pStyle w:val="Default"/>
        <w:spacing w:line="276" w:lineRule="auto"/>
        <w:ind w:left="502"/>
        <w:jc w:val="both"/>
        <w:rPr>
          <w:rFonts w:ascii="Calibri" w:hAnsi="Calibri" w:cs="Calibri"/>
          <w:b/>
          <w:bCs/>
          <w:i/>
          <w:iCs/>
        </w:rPr>
      </w:pPr>
      <w:r w:rsidRPr="00497C9E">
        <w:rPr>
          <w:rFonts w:asciiTheme="minorHAnsi" w:hAnsiTheme="minorHAnsi" w:cstheme="minorHAnsi"/>
        </w:rPr>
        <w:t>2) dane do wystawienia faktur ustrukturyzowanych w postaci elektronicznej wystawionych przy użyc</w:t>
      </w:r>
      <w:r w:rsidR="00E47258">
        <w:rPr>
          <w:rFonts w:asciiTheme="minorHAnsi" w:hAnsiTheme="minorHAnsi" w:cstheme="minorHAnsi"/>
        </w:rPr>
        <w:t xml:space="preserve">iu </w:t>
      </w:r>
      <w:proofErr w:type="spellStart"/>
      <w:r w:rsidR="00E47258">
        <w:rPr>
          <w:rFonts w:asciiTheme="minorHAnsi" w:hAnsiTheme="minorHAnsi" w:cstheme="minorHAnsi"/>
        </w:rPr>
        <w:t>KSeF</w:t>
      </w:r>
      <w:proofErr w:type="spellEnd"/>
      <w:r w:rsidR="00E47258">
        <w:rPr>
          <w:rFonts w:asciiTheme="minorHAnsi" w:hAnsiTheme="minorHAnsi" w:cstheme="minorHAnsi"/>
        </w:rPr>
        <w:t xml:space="preserve"> zostaną wskazane przez Za</w:t>
      </w:r>
      <w:r w:rsidRPr="00497C9E">
        <w:rPr>
          <w:rFonts w:asciiTheme="minorHAnsi" w:hAnsiTheme="minorHAnsi" w:cstheme="minorHAnsi"/>
        </w:rPr>
        <w:t>mawiającego z dniem obowiązywania systemu, co n</w:t>
      </w:r>
      <w:r w:rsidR="00E47258">
        <w:rPr>
          <w:rFonts w:asciiTheme="minorHAnsi" w:hAnsiTheme="minorHAnsi" w:cstheme="minorHAnsi"/>
        </w:rPr>
        <w:t>ie będzie wymagało zmiany umowy.(</w:t>
      </w:r>
      <w:r w:rsidR="003D1807">
        <w:rPr>
          <w:rFonts w:asciiTheme="minorHAnsi" w:hAnsiTheme="minorHAnsi" w:cstheme="minorHAnsi"/>
          <w:b/>
        </w:rPr>
        <w:t>W</w:t>
      </w:r>
      <w:r w:rsidR="00E47258">
        <w:rPr>
          <w:rFonts w:ascii="Calibri" w:hAnsi="Calibri" w:cs="Calibri"/>
          <w:b/>
          <w:bCs/>
          <w:i/>
          <w:iCs/>
        </w:rPr>
        <w:t>ystawiona przez W</w:t>
      </w:r>
      <w:r w:rsidR="003D1807" w:rsidRPr="0066038C">
        <w:rPr>
          <w:rFonts w:ascii="Calibri" w:hAnsi="Calibri" w:cs="Calibri"/>
          <w:b/>
          <w:bCs/>
          <w:i/>
          <w:iCs/>
        </w:rPr>
        <w:t xml:space="preserve">ykonawcę w systemie </w:t>
      </w:r>
      <w:proofErr w:type="spellStart"/>
      <w:r w:rsidR="003D1807" w:rsidRPr="0066038C">
        <w:rPr>
          <w:rFonts w:ascii="Calibri" w:hAnsi="Calibri" w:cs="Calibri"/>
          <w:b/>
          <w:bCs/>
          <w:i/>
          <w:iCs/>
        </w:rPr>
        <w:t>KSeF</w:t>
      </w:r>
      <w:proofErr w:type="spellEnd"/>
      <w:r w:rsidR="003D1807" w:rsidRPr="0066038C">
        <w:rPr>
          <w:rFonts w:ascii="Calibri" w:hAnsi="Calibri" w:cs="Calibri"/>
          <w:b/>
          <w:bCs/>
          <w:i/>
          <w:iCs/>
        </w:rPr>
        <w:t>, obligatoryjnie powinna zawierać wypełnione pola sekcji    w następujący sposób:</w:t>
      </w:r>
    </w:p>
    <w:p w:rsidR="003D1807" w:rsidRPr="0066038C" w:rsidRDefault="003D1807" w:rsidP="003D1807">
      <w:pPr>
        <w:pStyle w:val="Default"/>
        <w:spacing w:line="276" w:lineRule="auto"/>
        <w:ind w:left="502"/>
        <w:rPr>
          <w:rFonts w:ascii="Calibri" w:hAnsi="Calibri" w:cs="Calibri"/>
          <w:b/>
          <w:bCs/>
          <w:i/>
          <w:iCs/>
        </w:rPr>
      </w:pPr>
      <w:r w:rsidRPr="0066038C">
        <w:rPr>
          <w:rFonts w:ascii="Calibri" w:hAnsi="Calibri" w:cs="Calibri"/>
          <w:b/>
          <w:bCs/>
          <w:i/>
          <w:iCs/>
        </w:rPr>
        <w:t xml:space="preserve">1. Nabywca (Podmiot2): Powiat Olsztyński NIP 7393851648 Pl. G. J. Bema 5, 10-516 Olsztyn </w:t>
      </w:r>
    </w:p>
    <w:p w:rsidR="003D1807" w:rsidRPr="0066038C" w:rsidRDefault="003D1807" w:rsidP="001E3486">
      <w:pPr>
        <w:pStyle w:val="Default"/>
        <w:spacing w:line="276" w:lineRule="auto"/>
        <w:ind w:left="502"/>
        <w:jc w:val="both"/>
        <w:rPr>
          <w:rFonts w:ascii="Calibri" w:hAnsi="Calibri" w:cs="Calibri"/>
          <w:i/>
          <w:iCs/>
        </w:rPr>
      </w:pPr>
      <w:r w:rsidRPr="0066038C">
        <w:rPr>
          <w:rFonts w:ascii="Calibri" w:hAnsi="Calibri" w:cs="Calibri"/>
          <w:b/>
          <w:bCs/>
          <w:i/>
          <w:iCs/>
        </w:rPr>
        <w:t xml:space="preserve">2. Podmiot 3: Dom Pomocy Społecznej w Barczewie NIP </w:t>
      </w:r>
      <w:bookmarkStart w:id="2" w:name="_Hlk210903110"/>
      <w:r w:rsidRPr="0066038C">
        <w:rPr>
          <w:rFonts w:ascii="Calibri" w:hAnsi="Calibri" w:cs="Calibri"/>
          <w:b/>
          <w:bCs/>
          <w:i/>
          <w:iCs/>
        </w:rPr>
        <w:t xml:space="preserve">Ul. Kraszewskiego 17, 11-010 Barczewo </w:t>
      </w:r>
      <w:bookmarkEnd w:id="2"/>
      <w:r w:rsidRPr="0066038C">
        <w:rPr>
          <w:rFonts w:ascii="Calibri" w:hAnsi="Calibri" w:cs="Calibri"/>
          <w:b/>
          <w:bCs/>
          <w:i/>
          <w:iCs/>
        </w:rPr>
        <w:t>oraz wypełnione wart</w:t>
      </w:r>
      <w:r w:rsidR="00E47258">
        <w:rPr>
          <w:rFonts w:ascii="Calibri" w:hAnsi="Calibri" w:cs="Calibri"/>
          <w:b/>
          <w:bCs/>
          <w:i/>
          <w:iCs/>
        </w:rPr>
        <w:t>ości (JST- odbiorca) pole Rola.)</w:t>
      </w:r>
    </w:p>
    <w:p w:rsidR="00497C9E" w:rsidRPr="00497C9E" w:rsidRDefault="00497C9E" w:rsidP="0066038C">
      <w:pPr>
        <w:pStyle w:val="Default"/>
        <w:spacing w:line="276" w:lineRule="auto"/>
        <w:ind w:left="502"/>
        <w:jc w:val="both"/>
        <w:rPr>
          <w:rFonts w:asciiTheme="minorHAnsi" w:hAnsiTheme="minorHAnsi" w:cstheme="minorHAnsi"/>
        </w:rPr>
      </w:pPr>
      <w:r w:rsidRPr="00497C9E">
        <w:rPr>
          <w:rFonts w:asciiTheme="minorHAnsi" w:hAnsiTheme="minorHAnsi" w:cstheme="minorHAnsi"/>
        </w:rPr>
        <w:t xml:space="preserve">3) W przypadku czasowej niedostępności lub awarii </w:t>
      </w:r>
      <w:proofErr w:type="spellStart"/>
      <w:r w:rsidRPr="00497C9E">
        <w:rPr>
          <w:rFonts w:asciiTheme="minorHAnsi" w:hAnsiTheme="minorHAnsi" w:cstheme="minorHAnsi"/>
        </w:rPr>
        <w:t>KSeF</w:t>
      </w:r>
      <w:proofErr w:type="spellEnd"/>
      <w:r w:rsidRPr="00497C9E">
        <w:rPr>
          <w:rFonts w:asciiTheme="minorHAnsi" w:hAnsiTheme="minorHAnsi" w:cstheme="minorHAnsi"/>
        </w:rPr>
        <w:t xml:space="preserve">, uniemożliwiającej wystawienie faktury w systemie, Wykonawca uprawniony będzie do wystawienia faktury w formie elektronicznej (w szczególności w formacie PDF) i przesłania jej na adres e-mail: </w:t>
      </w:r>
      <w:hyperlink r:id="rId5" w:history="1">
        <w:r w:rsidR="00B20855" w:rsidRPr="00453A63">
          <w:rPr>
            <w:rStyle w:val="Hipercze"/>
            <w:rFonts w:asciiTheme="minorHAnsi" w:hAnsiTheme="minorHAnsi" w:cstheme="minorHAnsi"/>
          </w:rPr>
          <w:t>magazyn@dpsbarczewo.pl</w:t>
        </w:r>
      </w:hyperlink>
      <w:r w:rsidR="00B20855">
        <w:rPr>
          <w:rStyle w:val="Hipercze"/>
          <w:rFonts w:asciiTheme="minorHAnsi" w:hAnsiTheme="minorHAnsi" w:cstheme="minorHAnsi"/>
        </w:rPr>
        <w:t xml:space="preserve"> </w:t>
      </w:r>
    </w:p>
    <w:p w:rsidR="0066038C" w:rsidRDefault="00497C9E" w:rsidP="0066038C">
      <w:pPr>
        <w:pStyle w:val="Default"/>
        <w:spacing w:line="276" w:lineRule="auto"/>
        <w:ind w:left="502"/>
        <w:jc w:val="both"/>
        <w:rPr>
          <w:rFonts w:asciiTheme="minorHAnsi" w:hAnsiTheme="minorHAnsi" w:cstheme="minorHAnsi"/>
        </w:rPr>
      </w:pPr>
      <w:r w:rsidRPr="00497C9E">
        <w:rPr>
          <w:rFonts w:asciiTheme="minorHAnsi" w:hAnsiTheme="minorHAnsi" w:cstheme="minorHAnsi"/>
        </w:rPr>
        <w:t xml:space="preserve">4) W przypadku, gdy obowiązek korzystania z </w:t>
      </w:r>
      <w:proofErr w:type="spellStart"/>
      <w:r w:rsidRPr="00497C9E">
        <w:rPr>
          <w:rFonts w:asciiTheme="minorHAnsi" w:hAnsiTheme="minorHAnsi" w:cstheme="minorHAnsi"/>
        </w:rPr>
        <w:t>KSeF</w:t>
      </w:r>
      <w:proofErr w:type="spellEnd"/>
      <w:r w:rsidRPr="00497C9E">
        <w:rPr>
          <w:rFonts w:asciiTheme="minorHAnsi" w:hAnsiTheme="minorHAnsi" w:cstheme="minorHAnsi"/>
        </w:rPr>
        <w:t xml:space="preserve"> zostanie czasowo zawieszony, odroczony lub ograniczony przepisami prawa, Strony będą stosować odpowiednie przepisy regulujące sposób wystawiania i doręczania faktur obowiązujące w tym okresie przejściowym. W razie braku tych przepisów stosuje się postanowienia ust. 2.</w:t>
      </w:r>
    </w:p>
    <w:p w:rsidR="00E47258" w:rsidRPr="00497C9E" w:rsidRDefault="00E47258" w:rsidP="0066038C">
      <w:pPr>
        <w:pStyle w:val="Default"/>
        <w:spacing w:line="276" w:lineRule="auto"/>
        <w:ind w:left="50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5)  Dodatkowo obraz faktury Wykonawca przekazuje w postaci PDF wraz z dostawa lub na e</w:t>
      </w:r>
      <w:r w:rsidR="00B20855">
        <w:rPr>
          <w:rFonts w:asciiTheme="minorHAnsi" w:hAnsiTheme="minorHAnsi" w:cstheme="minorHAnsi"/>
        </w:rPr>
        <w:t>-</w:t>
      </w:r>
      <w:r>
        <w:rPr>
          <w:rFonts w:asciiTheme="minorHAnsi" w:hAnsiTheme="minorHAnsi" w:cstheme="minorHAnsi"/>
        </w:rPr>
        <w:t xml:space="preserve">mail </w:t>
      </w:r>
      <w:hyperlink r:id="rId6" w:history="1">
        <w:r w:rsidR="00B20855" w:rsidRPr="00453A63">
          <w:rPr>
            <w:rStyle w:val="Hipercze"/>
            <w:rFonts w:asciiTheme="minorHAnsi" w:hAnsiTheme="minorHAnsi" w:cstheme="minorHAnsi"/>
          </w:rPr>
          <w:t>magazyn@dpsbarczewo.ol</w:t>
        </w:r>
      </w:hyperlink>
      <w:r w:rsidR="00B20855">
        <w:rPr>
          <w:rFonts w:asciiTheme="minorHAnsi" w:hAnsiTheme="minorHAnsi" w:cstheme="minorHAnsi"/>
        </w:rPr>
        <w:t xml:space="preserve"> </w:t>
      </w:r>
    </w:p>
    <w:p w:rsidR="00CA0B2D" w:rsidRDefault="00CA0B2D" w:rsidP="00CA0B2D">
      <w:pPr>
        <w:pStyle w:val="Akapitzlist"/>
        <w:numPr>
          <w:ilvl w:val="0"/>
          <w:numId w:val="5"/>
        </w:numPr>
        <w:overflowPunct/>
        <w:autoSpaceDE/>
        <w:adjustRightInd/>
        <w:spacing w:line="276" w:lineRule="auto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 xml:space="preserve"> Wynagrodzenie za dostarczoną i odebraną dostawę towaru zostanie opłacone przelewem   z rachunku bankowego Zamawiającego na rachunek bankowy Wykonawcy wskazany na fakturze  w terminie do ………… dni od daty otrzymania prawidłowo wystawionej faktury VAT. Za datę zapłaty uważa się datę obciążenia rachunku bankowego Zamawiającego.</w:t>
      </w:r>
      <w:r>
        <w:rPr>
          <w:rFonts w:ascii="Calibri" w:hAnsi="Calibri" w:cs="Calibri"/>
          <w:sz w:val="24"/>
          <w:szCs w:val="24"/>
        </w:rPr>
        <w:t xml:space="preserve"> </w:t>
      </w:r>
    </w:p>
    <w:p w:rsidR="00CA0B2D" w:rsidRDefault="00CA0B2D" w:rsidP="00CA0B2D">
      <w:pPr>
        <w:pStyle w:val="Akapitzlist"/>
        <w:numPr>
          <w:ilvl w:val="0"/>
          <w:numId w:val="5"/>
        </w:numPr>
        <w:overflowPunct/>
        <w:spacing w:line="276" w:lineRule="auto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>
        <w:rPr>
          <w:rFonts w:ascii="Calibri" w:eastAsia="Calibri" w:hAnsi="Calibri" w:cs="Calibri"/>
          <w:color w:val="000000"/>
          <w:sz w:val="24"/>
          <w:szCs w:val="24"/>
          <w:lang w:eastAsia="en-US"/>
        </w:rPr>
        <w:t xml:space="preserve">W przypadku przekroczenia terminów płatności ze strony Zamawiającego, Wykonawca ma prawo naliczać ustawowe odsetki za opóźnienie. </w:t>
      </w:r>
    </w:p>
    <w:p w:rsidR="00CA0B2D" w:rsidRDefault="00CA0B2D" w:rsidP="00CA0B2D">
      <w:pPr>
        <w:pStyle w:val="Akapitzlist"/>
        <w:numPr>
          <w:ilvl w:val="0"/>
          <w:numId w:val="5"/>
        </w:numPr>
        <w:overflowPunct/>
        <w:autoSpaceDE/>
        <w:adjustRightInd/>
        <w:spacing w:line="276" w:lineRule="auto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lastRenderedPageBreak/>
        <w:t xml:space="preserve"> Wierzytelności związane z realizacją niniejszej umowy nie mogą być przedmiotem obrotu pomiędzy podmiotami trzecimi.</w:t>
      </w:r>
    </w:p>
    <w:p w:rsidR="00CA0B2D" w:rsidRDefault="00CA0B2D" w:rsidP="00CA0B2D">
      <w:pPr>
        <w:pStyle w:val="Akapitzlist"/>
        <w:numPr>
          <w:ilvl w:val="0"/>
          <w:numId w:val="5"/>
        </w:numPr>
        <w:overflowPunct/>
        <w:autoSpaceDE/>
        <w:adjustRightInd/>
        <w:spacing w:line="276" w:lineRule="auto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>Wynagrodzenie opisane  w § 5 pkt 1 obejmuje wszystkie koszty związane z wykonaniem przedmiotu umowy i nie podlega zmianie przez cały okres obowiązywania umowy,                                  z zastrzeżeniem wyjątków przewidzianych w umowie.</w:t>
      </w:r>
    </w:p>
    <w:p w:rsidR="00CA0B2D" w:rsidRDefault="00CA0B2D" w:rsidP="00CA0B2D">
      <w:pPr>
        <w:pStyle w:val="Akapitzlist"/>
        <w:numPr>
          <w:ilvl w:val="0"/>
          <w:numId w:val="5"/>
        </w:numPr>
        <w:overflowPunct/>
        <w:autoSpaceDE/>
        <w:adjustRightInd/>
        <w:spacing w:line="276" w:lineRule="auto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>Zamawiający dopuszcza  waloryzację cen jednostkowych netto towarów, określonych                         w formularzach kalkulacji cenowych na podstawie złożonego wniosku przez Wykonawcę,  w następujący sposób:</w:t>
      </w:r>
    </w:p>
    <w:p w:rsidR="00CA0B2D" w:rsidRDefault="00CA0B2D" w:rsidP="00CA0B2D">
      <w:pPr>
        <w:pStyle w:val="Akapitzlist"/>
        <w:numPr>
          <w:ilvl w:val="1"/>
          <w:numId w:val="5"/>
        </w:numPr>
        <w:overflowPunct/>
        <w:spacing w:line="276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>
        <w:rPr>
          <w:rFonts w:ascii="Calibri" w:hAnsi="Calibri" w:cs="Calibri"/>
          <w:bCs/>
          <w:sz w:val="24"/>
          <w:szCs w:val="24"/>
        </w:rPr>
        <w:t xml:space="preserve">Na podstawie  art. 455 ust 1 pkt 4 ustawy Prawo zamówień publicznych w  szczególnie uzasadnionych okolicznościach, których zamawiający nie mógł przewidzieć w chwili zawierania niniejszej umowy dopuszcza się waloryzację cen </w:t>
      </w:r>
      <w:r>
        <w:rPr>
          <w:rFonts w:ascii="Calibri" w:eastAsia="Calibri" w:hAnsi="Calibri" w:cs="Calibri"/>
          <w:color w:val="000000"/>
          <w:sz w:val="24"/>
          <w:szCs w:val="24"/>
          <w:lang w:eastAsia="en-US"/>
        </w:rPr>
        <w:t>z powodu:</w:t>
      </w:r>
    </w:p>
    <w:p w:rsidR="00CA0B2D" w:rsidRDefault="00CA0B2D" w:rsidP="00CA0B2D">
      <w:pPr>
        <w:pStyle w:val="Akapitzlist"/>
        <w:numPr>
          <w:ilvl w:val="0"/>
          <w:numId w:val="6"/>
        </w:numPr>
        <w:overflowPunct/>
        <w:spacing w:line="276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>
        <w:rPr>
          <w:rFonts w:ascii="Calibri" w:eastAsia="Calibri" w:hAnsi="Calibri" w:cs="Calibri"/>
          <w:color w:val="000000"/>
          <w:sz w:val="24"/>
          <w:szCs w:val="24"/>
          <w:lang w:eastAsia="en-US"/>
        </w:rPr>
        <w:t xml:space="preserve"> okoliczności siły wyższej, np. wystąpienia zdarzenia losowego wywołanego przez czynniki zewnętrzne, którego nie można było przewidzieć, w szczególności zagrażającego bezpośrednio życiu lub zdrowiu ludzi lub grożącego powstaniem szkody w znacznych rozmiarach, </w:t>
      </w:r>
    </w:p>
    <w:p w:rsidR="00CA0B2D" w:rsidRDefault="00CA0B2D" w:rsidP="00CA0B2D">
      <w:pPr>
        <w:pStyle w:val="Akapitzlist"/>
        <w:numPr>
          <w:ilvl w:val="0"/>
          <w:numId w:val="6"/>
        </w:numPr>
        <w:overflowPunct/>
        <w:spacing w:line="276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>
        <w:rPr>
          <w:rFonts w:ascii="Calibri" w:eastAsia="Calibri" w:hAnsi="Calibri" w:cs="Calibri"/>
          <w:color w:val="000000"/>
          <w:sz w:val="24"/>
          <w:szCs w:val="24"/>
          <w:lang w:eastAsia="en-US"/>
        </w:rPr>
        <w:t xml:space="preserve">zmiany uwarunkowań prawnych, zaś w zakresie ceny zmiana jest dopuszczalna tylko w związku ze zmianą stawki podatku VAT, </w:t>
      </w:r>
    </w:p>
    <w:p w:rsidR="00BD079C" w:rsidRPr="00BD079C" w:rsidRDefault="00CA0B2D" w:rsidP="00BD079C">
      <w:pPr>
        <w:pStyle w:val="Akapitzlist"/>
        <w:numPr>
          <w:ilvl w:val="0"/>
          <w:numId w:val="6"/>
        </w:numPr>
        <w:overflowPunct/>
        <w:spacing w:line="276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>
        <w:rPr>
          <w:rFonts w:ascii="Calibri" w:eastAsia="Calibri" w:hAnsi="Calibri" w:cs="Calibri"/>
          <w:color w:val="000000"/>
          <w:sz w:val="24"/>
          <w:szCs w:val="24"/>
          <w:lang w:eastAsia="en-US"/>
        </w:rPr>
        <w:t xml:space="preserve">zmiany sposobu wykonania umowy na skutek okoliczności, niezależnych                                        i obiektywnych, m.in. stanu zagrożenia epidemicznego albo stanu epidemii albo            w przypadku niebezpieczeństwa szerzenia się zakażenia lub choroby zakaźnej, które może stanowić zagrożenie dla zdrowia publicznego a inny sposób wykonania umowy przyczyni się do minimalizacji zagrożenia dla zdrowia publicznego; </w:t>
      </w:r>
    </w:p>
    <w:p w:rsidR="00BD079C" w:rsidRPr="00BD079C" w:rsidRDefault="00BD079C" w:rsidP="00BD079C">
      <w:pPr>
        <w:spacing w:line="360" w:lineRule="auto"/>
        <w:rPr>
          <w:rFonts w:ascii="Calibri" w:hAnsi="Calibri" w:cs="Calibri"/>
          <w:sz w:val="24"/>
          <w:szCs w:val="24"/>
        </w:rPr>
      </w:pPr>
      <w:r w:rsidRPr="00BD079C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 xml:space="preserve">        d</w:t>
      </w:r>
      <w:r w:rsidRPr="00BD079C">
        <w:rPr>
          <w:rFonts w:ascii="Calibri" w:hAnsi="Calibri" w:cs="Calibri"/>
          <w:sz w:val="24"/>
          <w:szCs w:val="24"/>
        </w:rPr>
        <w:t>) złożenie pisemnego wniosku przez zainteresowaną stronę</w:t>
      </w:r>
    </w:p>
    <w:p w:rsidR="00BD079C" w:rsidRPr="00BD079C" w:rsidRDefault="00BD079C" w:rsidP="00BD079C">
      <w:pPr>
        <w:spacing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    </w:t>
      </w:r>
      <w:r w:rsidRPr="00BD079C">
        <w:rPr>
          <w:rFonts w:ascii="Calibri" w:hAnsi="Calibri" w:cs="Calibri"/>
          <w:sz w:val="24"/>
          <w:szCs w:val="24"/>
        </w:rPr>
        <w:t xml:space="preserve">   </w:t>
      </w:r>
      <w:r>
        <w:rPr>
          <w:rFonts w:ascii="Calibri" w:hAnsi="Calibri" w:cs="Calibri"/>
          <w:sz w:val="24"/>
          <w:szCs w:val="24"/>
        </w:rPr>
        <w:t>e</w:t>
      </w:r>
      <w:r w:rsidRPr="00BD079C">
        <w:rPr>
          <w:rFonts w:ascii="Calibri" w:hAnsi="Calibri" w:cs="Calibri"/>
          <w:sz w:val="24"/>
          <w:szCs w:val="24"/>
        </w:rPr>
        <w:t>) upływu 5 miesięcy od rozpoczęcia realizacji umowy</w:t>
      </w:r>
    </w:p>
    <w:p w:rsidR="00BD079C" w:rsidRPr="00BD079C" w:rsidRDefault="00BD079C" w:rsidP="00BD079C">
      <w:pPr>
        <w:spacing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       f</w:t>
      </w:r>
      <w:r w:rsidRPr="00BD079C">
        <w:rPr>
          <w:rFonts w:ascii="Calibri" w:hAnsi="Calibri" w:cs="Calibri"/>
          <w:sz w:val="24"/>
          <w:szCs w:val="24"/>
        </w:rPr>
        <w:t>) zmiany wskaźnika przekraczającego 10 punktów procentowych</w:t>
      </w:r>
    </w:p>
    <w:p w:rsidR="00BD079C" w:rsidRPr="006C71AA" w:rsidRDefault="00BD079C" w:rsidP="006C71AA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6C71AA">
        <w:rPr>
          <w:rFonts w:ascii="Calibri" w:hAnsi="Calibri" w:cs="Calibri"/>
          <w:sz w:val="24"/>
          <w:szCs w:val="24"/>
        </w:rPr>
        <w:t>Waloryzację przeprowadza się w oparciu o otrzymane w formie pisemnej z GUS wskaźniki cen towarów i usług konsumpcyjnych  - żywność i napoje bezalkoholowe, za miesiąc poprzedzający wpływ wniosku, o którym mowa powyżej, dla odpowiednich grup żywności lub wybranych towarów.</w:t>
      </w:r>
    </w:p>
    <w:p w:rsidR="00CA0B2D" w:rsidRPr="006C71AA" w:rsidRDefault="00CA0B2D" w:rsidP="006C71AA">
      <w:pPr>
        <w:pStyle w:val="Akapitzlist"/>
        <w:numPr>
          <w:ilvl w:val="0"/>
          <w:numId w:val="23"/>
        </w:numPr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bookmarkStart w:id="3" w:name="_GoBack"/>
      <w:bookmarkEnd w:id="3"/>
      <w:r w:rsidRPr="006C71AA">
        <w:rPr>
          <w:rFonts w:ascii="Calibri" w:eastAsia="Calibri" w:hAnsi="Calibri" w:cs="Calibri"/>
          <w:color w:val="000000"/>
          <w:sz w:val="24"/>
          <w:szCs w:val="24"/>
          <w:lang w:eastAsia="en-US"/>
        </w:rPr>
        <w:t>Zmiana cen jednostkowych towarów wskutek waloryzacji wymaga formy pisemnej pod rygorem nieważności i wywołuje skutek od dnia podpisania  aneksu do umowy .</w:t>
      </w:r>
    </w:p>
    <w:p w:rsidR="00CA0B2D" w:rsidRPr="006C71AA" w:rsidRDefault="00CA0B2D" w:rsidP="006C71AA">
      <w:pPr>
        <w:pStyle w:val="Akapitzlist"/>
        <w:numPr>
          <w:ilvl w:val="0"/>
          <w:numId w:val="23"/>
        </w:numPr>
        <w:overflowPunct/>
        <w:spacing w:line="276" w:lineRule="auto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 w:rsidRPr="006C71AA">
        <w:rPr>
          <w:rFonts w:ascii="Calibri" w:eastAsia="Calibri" w:hAnsi="Calibri" w:cs="Calibri"/>
          <w:color w:val="000000"/>
          <w:sz w:val="24"/>
          <w:szCs w:val="24"/>
          <w:lang w:eastAsia="en-US"/>
        </w:rPr>
        <w:t xml:space="preserve">Zamawiający dopuszcza zmianę umowy w razie   konieczności dodatkowych dostaw        </w:t>
      </w:r>
      <w:r w:rsidR="00BD079C" w:rsidRPr="006C71AA">
        <w:rPr>
          <w:rFonts w:ascii="Calibri" w:eastAsia="Calibri" w:hAnsi="Calibri" w:cs="Calibri"/>
          <w:color w:val="000000"/>
          <w:sz w:val="24"/>
          <w:szCs w:val="24"/>
          <w:lang w:eastAsia="en-US"/>
        </w:rPr>
        <w:t xml:space="preserve">               </w:t>
      </w:r>
      <w:r w:rsidRPr="006C71AA">
        <w:rPr>
          <w:rFonts w:ascii="Calibri" w:eastAsia="Calibri" w:hAnsi="Calibri" w:cs="Calibri"/>
          <w:color w:val="000000"/>
          <w:sz w:val="24"/>
          <w:szCs w:val="24"/>
          <w:lang w:eastAsia="en-US"/>
        </w:rPr>
        <w:t xml:space="preserve">   w asortymencie będącym przedmiotem zamówienia ponad ilości określone                                  w podstawowej umowie w cenach określonych w § 5 pkt 1 umowy i formularzu ofertowym, jednakże wartość zmiany nie może przekroczyć 10% wartości zamówienia, zgodnie z art. 455 ust. 2  ustawy PZP. Zmiana wartości umowy wymagana jest podpisaniem aneksu do zawartej Umowy.</w:t>
      </w:r>
    </w:p>
    <w:p w:rsidR="00CA0B2D" w:rsidRDefault="00CA0B2D" w:rsidP="006C71AA">
      <w:pPr>
        <w:pStyle w:val="Akapitzlist"/>
        <w:numPr>
          <w:ilvl w:val="0"/>
          <w:numId w:val="23"/>
        </w:numPr>
        <w:overflowPunct/>
        <w:autoSpaceDE/>
        <w:adjustRightInd/>
        <w:spacing w:line="276" w:lineRule="auto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 xml:space="preserve">Zamawiający zastrzega sobie prawo do zwiększenia lub zmniejszenia ilości danego artykułu kosztem innego w granicach ogólnej ceny ofertowej. </w:t>
      </w:r>
    </w:p>
    <w:p w:rsidR="00CA0B2D" w:rsidRDefault="00CA0B2D" w:rsidP="006C71AA">
      <w:pPr>
        <w:pStyle w:val="Akapitzlist"/>
        <w:numPr>
          <w:ilvl w:val="0"/>
          <w:numId w:val="23"/>
        </w:numPr>
        <w:overflowPunct/>
        <w:autoSpaceDE/>
        <w:adjustRightInd/>
        <w:spacing w:line="276" w:lineRule="auto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lastRenderedPageBreak/>
        <w:t>Zamawiający zastrzega sobie prawo ograniczenia ilości  dostaw w granicach do 10%                     o czym zobowiązany będzie powiadomić Wykonawcę pisemnie. Rzeczywiste potrzeby Zamawiającego uzależnione będą od ilości podopiecz</w:t>
      </w:r>
      <w:r w:rsidR="00EB162D">
        <w:rPr>
          <w:rFonts w:ascii="Calibri" w:eastAsia="Calibri" w:hAnsi="Calibri" w:cs="Calibri"/>
          <w:sz w:val="24"/>
          <w:szCs w:val="24"/>
          <w:lang w:eastAsia="en-US"/>
        </w:rPr>
        <w:t>nych przebywających w DPS w 202</w:t>
      </w:r>
      <w:r w:rsidR="00F740D9">
        <w:rPr>
          <w:rFonts w:ascii="Calibri" w:eastAsia="Calibri" w:hAnsi="Calibri" w:cs="Calibri"/>
          <w:sz w:val="24"/>
          <w:szCs w:val="24"/>
          <w:lang w:eastAsia="en-US"/>
        </w:rPr>
        <w:t>6</w:t>
      </w:r>
      <w:r>
        <w:rPr>
          <w:rFonts w:ascii="Calibri" w:eastAsia="Calibri" w:hAnsi="Calibri" w:cs="Calibri"/>
          <w:sz w:val="24"/>
          <w:szCs w:val="24"/>
          <w:lang w:eastAsia="en-US"/>
        </w:rPr>
        <w:t xml:space="preserve"> roku. Wykonawcy nie będą przysługiwały z tego tytułu żadne roszczenia wobec Zamawiającego.</w:t>
      </w:r>
    </w:p>
    <w:p w:rsidR="00CA0B2D" w:rsidRDefault="00CA0B2D" w:rsidP="006C71AA">
      <w:pPr>
        <w:pStyle w:val="Akapitzlist"/>
        <w:numPr>
          <w:ilvl w:val="0"/>
          <w:numId w:val="23"/>
        </w:numPr>
        <w:overflowPunct/>
        <w:autoSpaceDE/>
        <w:adjustRightInd/>
        <w:spacing w:line="276" w:lineRule="auto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 xml:space="preserve">Realizacja przedmiotu umowy o wartości mniejszej niż określona w § 5 pkt 1, nie stanowi zmiany umowy. </w:t>
      </w:r>
    </w:p>
    <w:p w:rsidR="00CA0B2D" w:rsidRDefault="00CA0B2D" w:rsidP="006C71AA">
      <w:pPr>
        <w:pStyle w:val="Akapitzlist"/>
        <w:numPr>
          <w:ilvl w:val="0"/>
          <w:numId w:val="23"/>
        </w:numPr>
        <w:overflowPunct/>
        <w:autoSpaceDE/>
        <w:adjustRightInd/>
        <w:spacing w:line="276" w:lineRule="auto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>Umowa wygasa w przypadku gdy wartość dostaw wyczerpie kwotę brutto określoną w § 5 pkt 1 lub  z upływem okresu na który została zawarta.</w:t>
      </w:r>
    </w:p>
    <w:p w:rsidR="00CA0B2D" w:rsidRDefault="00CA0B2D" w:rsidP="00CA0B2D">
      <w:pPr>
        <w:overflowPunct/>
        <w:autoSpaceDE/>
        <w:adjustRightInd/>
        <w:spacing w:line="276" w:lineRule="auto"/>
        <w:jc w:val="center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>§ 6</w:t>
      </w:r>
    </w:p>
    <w:p w:rsidR="00CA0B2D" w:rsidRDefault="00CA0B2D" w:rsidP="00CA0B2D">
      <w:pPr>
        <w:pStyle w:val="Akapitzlist"/>
        <w:numPr>
          <w:ilvl w:val="0"/>
          <w:numId w:val="7"/>
        </w:numPr>
        <w:overflowPunct/>
        <w:autoSpaceDE/>
        <w:adjustRightInd/>
        <w:spacing w:line="276" w:lineRule="auto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>Wykonawca wykona zamówienie samodzielnie /powierza wykonanie części zamówienia podwykonawcom,    tj.: ………………………………………………………………………………………………………………………</w:t>
      </w:r>
    </w:p>
    <w:p w:rsidR="00CA0B2D" w:rsidRDefault="00CA0B2D" w:rsidP="00CA0B2D">
      <w:pPr>
        <w:pStyle w:val="Akapitzlist"/>
        <w:numPr>
          <w:ilvl w:val="0"/>
          <w:numId w:val="7"/>
        </w:numPr>
        <w:overflowPunct/>
        <w:autoSpaceDE/>
        <w:adjustRightInd/>
        <w:spacing w:line="276" w:lineRule="auto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>Wykonawca zamówienia przedłoży Zamawiającemu poświadczoną za zgodność                              z oryginałem kopię zawartej umowy o podwykonawstwo, w terminie 7 dni od dnia jej zawarcia, celem zaakceptowania przez Zamawiającego.</w:t>
      </w:r>
    </w:p>
    <w:p w:rsidR="00CA0B2D" w:rsidRDefault="00CA0B2D" w:rsidP="00CA0B2D">
      <w:pPr>
        <w:pStyle w:val="Akapitzlist"/>
        <w:numPr>
          <w:ilvl w:val="0"/>
          <w:numId w:val="7"/>
        </w:numPr>
        <w:overflowPunct/>
        <w:autoSpaceDE/>
        <w:adjustRightInd/>
        <w:spacing w:line="276" w:lineRule="auto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>W przypadku uchylania się Wykonawcy od obowiązku zapłaty wynagrodzenia dla podwykonawcy, Zamawiający dokona bezpośredniej zapłaty wymagalnego wynagrodzenia przysługującego   podwykonawcy.</w:t>
      </w:r>
    </w:p>
    <w:p w:rsidR="00CA0B2D" w:rsidRDefault="00CA0B2D" w:rsidP="00CA0B2D">
      <w:pPr>
        <w:pStyle w:val="Akapitzlist"/>
        <w:numPr>
          <w:ilvl w:val="0"/>
          <w:numId w:val="7"/>
        </w:numPr>
        <w:overflowPunct/>
        <w:autoSpaceDE/>
        <w:adjustRightInd/>
        <w:spacing w:line="276" w:lineRule="auto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>Bezpośrednia zapłata, obejmie wyłącznie należne wynagrodzenie, bez odsetek należnych podwykonawcy.</w:t>
      </w:r>
    </w:p>
    <w:p w:rsidR="00CA0B2D" w:rsidRDefault="00CA0B2D" w:rsidP="00CA0B2D">
      <w:pPr>
        <w:pStyle w:val="Akapitzlist"/>
        <w:numPr>
          <w:ilvl w:val="0"/>
          <w:numId w:val="7"/>
        </w:numPr>
        <w:overflowPunct/>
        <w:autoSpaceDE/>
        <w:adjustRightInd/>
        <w:spacing w:line="276" w:lineRule="auto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>Przed dokonaniem bezpośredniej zapłaty Zamawiający wyznaczy Wykonawcy termin do zgłoszenia pisemnych uwag dotyczących zasadności bezpośredniej zapłaty wynagrodzenia podwykonawcy, nie krótszy niż 7 dni od dnia doręczenia Wykonawcy informacji  o możliwości zgłaszania powyższych uwag.</w:t>
      </w:r>
    </w:p>
    <w:p w:rsidR="00CA0B2D" w:rsidRDefault="00CA0B2D" w:rsidP="00CA0B2D">
      <w:pPr>
        <w:pStyle w:val="Akapitzlist"/>
        <w:numPr>
          <w:ilvl w:val="0"/>
          <w:numId w:val="7"/>
        </w:numPr>
        <w:overflowPunct/>
        <w:autoSpaceDE/>
        <w:adjustRightInd/>
        <w:spacing w:line="276" w:lineRule="auto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>W przypadku zgłoszenia uwag, Zamawiający może:</w:t>
      </w:r>
    </w:p>
    <w:p w:rsidR="00CA0B2D" w:rsidRDefault="00CA0B2D" w:rsidP="00CA0B2D">
      <w:pPr>
        <w:pStyle w:val="Akapitzlist"/>
        <w:numPr>
          <w:ilvl w:val="0"/>
          <w:numId w:val="8"/>
        </w:numPr>
        <w:overflowPunct/>
        <w:autoSpaceDE/>
        <w:adjustRightInd/>
        <w:spacing w:line="276" w:lineRule="auto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 xml:space="preserve">nie dokonać bezpośredniej zapłaty wynagrodzenia podwykonawcy, jeżeli Wykonawca wykaże niezasadność takiej zapłaty, </w:t>
      </w:r>
    </w:p>
    <w:p w:rsidR="00CA0B2D" w:rsidRDefault="00CA0B2D" w:rsidP="00CA0B2D">
      <w:pPr>
        <w:pStyle w:val="Akapitzlist"/>
        <w:numPr>
          <w:ilvl w:val="0"/>
          <w:numId w:val="8"/>
        </w:numPr>
        <w:overflowPunct/>
        <w:autoSpaceDE/>
        <w:adjustRightInd/>
        <w:spacing w:line="276" w:lineRule="auto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 xml:space="preserve">albo  złożyć do depozytu sądowego kwotę potrzebną na pokrycie wynagrodzenia podwykonawcy  w przypadku istnienia zasadniczej wątpliwości Zamawiającego co do wysokości należnej zapłaty lub podmiotu, któremu płatność się należy, </w:t>
      </w:r>
    </w:p>
    <w:p w:rsidR="00CA0B2D" w:rsidRDefault="00CA0B2D" w:rsidP="00CA0B2D">
      <w:pPr>
        <w:pStyle w:val="Akapitzlist"/>
        <w:numPr>
          <w:ilvl w:val="0"/>
          <w:numId w:val="8"/>
        </w:numPr>
        <w:overflowPunct/>
        <w:autoSpaceDE/>
        <w:adjustRightInd/>
        <w:spacing w:line="276" w:lineRule="auto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>albo  dokonać bezpośredniej zapłaty wynagrodzenia podwykonawcy, jeżeli podwykonawca wykaże zasadność takiej zapłaty.</w:t>
      </w:r>
    </w:p>
    <w:p w:rsidR="00CA0B2D" w:rsidRDefault="00CA0B2D" w:rsidP="00CA0B2D">
      <w:pPr>
        <w:pStyle w:val="Akapitzlist"/>
        <w:numPr>
          <w:ilvl w:val="0"/>
          <w:numId w:val="9"/>
        </w:numPr>
        <w:overflowPunct/>
        <w:autoSpaceDE/>
        <w:adjustRightInd/>
        <w:spacing w:line="276" w:lineRule="auto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>W przypadku dokonania bezpośredniej zapłaty podwykonawcy, Zamawiający potrąci kwotę wypłaconego wynagrodzenia z wynagrodzenia  należnego Wykonawcy.</w:t>
      </w:r>
    </w:p>
    <w:p w:rsidR="00CA0B2D" w:rsidRDefault="00CA0B2D" w:rsidP="00CA0B2D">
      <w:pPr>
        <w:pStyle w:val="Akapitzlist"/>
        <w:numPr>
          <w:ilvl w:val="0"/>
          <w:numId w:val="9"/>
        </w:numPr>
        <w:overflowPunct/>
        <w:autoSpaceDE/>
        <w:adjustRightInd/>
        <w:spacing w:line="276" w:lineRule="auto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>Wykonawca w przypadku podzlecania wykonania przedmiotu umowy odpowiada za działania podwykonawców w trakcie wykonywania przedmiotu umowy jak za własne działania.</w:t>
      </w:r>
    </w:p>
    <w:p w:rsidR="00CA0B2D" w:rsidRDefault="00CA0B2D" w:rsidP="00CA0B2D">
      <w:pPr>
        <w:overflowPunct/>
        <w:autoSpaceDE/>
        <w:adjustRightInd/>
        <w:spacing w:line="276" w:lineRule="auto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 xml:space="preserve">                                                        </w:t>
      </w:r>
    </w:p>
    <w:p w:rsidR="00CA0B2D" w:rsidRDefault="00CA0B2D" w:rsidP="00CA0B2D">
      <w:pPr>
        <w:overflowPunct/>
        <w:autoSpaceDE/>
        <w:adjustRightInd/>
        <w:spacing w:line="276" w:lineRule="auto"/>
        <w:jc w:val="center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>§ 7</w:t>
      </w:r>
    </w:p>
    <w:p w:rsidR="00CA0B2D" w:rsidRDefault="00CA0B2D" w:rsidP="00CA0B2D">
      <w:pPr>
        <w:pStyle w:val="Akapitzlist"/>
        <w:numPr>
          <w:ilvl w:val="0"/>
          <w:numId w:val="10"/>
        </w:numPr>
        <w:overflowPunct/>
        <w:autoSpaceDE/>
        <w:adjustRightInd/>
        <w:spacing w:line="276" w:lineRule="auto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lastRenderedPageBreak/>
        <w:t xml:space="preserve"> W razie zaistnienia istotnej zmiany okoliczności powodującej ,że wykonanie umowy nie leży  w interesie publicznym ,czego nie można było przewidzieć w chwili zawarcia umowy, Zamawiający może odstąpić od jej realizacji w terminie 30 dni od powzięcia wiadomości                         o tych okolicznościach.</w:t>
      </w:r>
    </w:p>
    <w:p w:rsidR="00CA0B2D" w:rsidRDefault="00CA0B2D" w:rsidP="00CA0B2D">
      <w:pPr>
        <w:pStyle w:val="Akapitzlist"/>
        <w:numPr>
          <w:ilvl w:val="0"/>
          <w:numId w:val="10"/>
        </w:numPr>
        <w:overflowPunct/>
        <w:autoSpaceDE/>
        <w:adjustRightInd/>
        <w:spacing w:line="276" w:lineRule="auto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>W przypadku, o którym mowa w § 7 pkt 1 Wykonawca może żądać wyłącznie wynagrodzenia należnego z tytułu wykonania części umowy.</w:t>
      </w:r>
    </w:p>
    <w:p w:rsidR="00CA0B2D" w:rsidRDefault="00CA0B2D" w:rsidP="00CA0B2D">
      <w:pPr>
        <w:overflowPunct/>
        <w:autoSpaceDE/>
        <w:adjustRightInd/>
        <w:spacing w:line="276" w:lineRule="auto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 xml:space="preserve">                                                                             </w:t>
      </w:r>
    </w:p>
    <w:p w:rsidR="00CA0B2D" w:rsidRDefault="00CA0B2D" w:rsidP="00CA0B2D">
      <w:pPr>
        <w:overflowPunct/>
        <w:autoSpaceDE/>
        <w:adjustRightInd/>
        <w:spacing w:line="276" w:lineRule="auto"/>
        <w:jc w:val="center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>§ 8</w:t>
      </w:r>
    </w:p>
    <w:p w:rsidR="00CA0B2D" w:rsidRDefault="00CA0B2D" w:rsidP="00CA0B2D">
      <w:pPr>
        <w:pStyle w:val="Akapitzlist"/>
        <w:numPr>
          <w:ilvl w:val="0"/>
          <w:numId w:val="11"/>
        </w:numPr>
        <w:overflowPunct/>
        <w:autoSpaceDE/>
        <w:adjustRightInd/>
        <w:spacing w:line="276" w:lineRule="auto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>W okresie trwania umowy Wykonawca zobowiązany jest do pisemnego zawiadomienia Zamawiającego w terminie 7 dni o;</w:t>
      </w:r>
    </w:p>
    <w:p w:rsidR="00CA0B2D" w:rsidRDefault="00CA0B2D" w:rsidP="00CA0B2D">
      <w:pPr>
        <w:pStyle w:val="Akapitzlist"/>
        <w:numPr>
          <w:ilvl w:val="0"/>
          <w:numId w:val="12"/>
        </w:numPr>
        <w:overflowPunct/>
        <w:autoSpaceDE/>
        <w:adjustRightInd/>
        <w:spacing w:line="276" w:lineRule="auto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>zmianie siedziby lub nazwy Wykonawcy</w:t>
      </w:r>
    </w:p>
    <w:p w:rsidR="00CA0B2D" w:rsidRDefault="00CA0B2D" w:rsidP="00CA0B2D">
      <w:pPr>
        <w:pStyle w:val="Akapitzlist"/>
        <w:numPr>
          <w:ilvl w:val="0"/>
          <w:numId w:val="12"/>
        </w:numPr>
        <w:overflowPunct/>
        <w:autoSpaceDE/>
        <w:adjustRightInd/>
        <w:spacing w:line="276" w:lineRule="auto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>ogłoszeniu upadłości Wykonawcy</w:t>
      </w:r>
    </w:p>
    <w:p w:rsidR="00CA0B2D" w:rsidRDefault="00CA0B2D" w:rsidP="00CA0B2D">
      <w:pPr>
        <w:pStyle w:val="Akapitzlist"/>
        <w:numPr>
          <w:ilvl w:val="0"/>
          <w:numId w:val="12"/>
        </w:numPr>
        <w:overflowPunct/>
        <w:autoSpaceDE/>
        <w:adjustRightInd/>
        <w:spacing w:line="276" w:lineRule="auto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>zmianie osób reprezentujących Wykonawcę</w:t>
      </w:r>
    </w:p>
    <w:p w:rsidR="00CA0B2D" w:rsidRDefault="00CA0B2D" w:rsidP="00CA0B2D">
      <w:pPr>
        <w:pStyle w:val="Akapitzlist"/>
        <w:numPr>
          <w:ilvl w:val="0"/>
          <w:numId w:val="12"/>
        </w:numPr>
        <w:overflowPunct/>
        <w:autoSpaceDE/>
        <w:adjustRightInd/>
        <w:spacing w:line="276" w:lineRule="auto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 xml:space="preserve"> ogłoszenie likwidacji Wykonawcy</w:t>
      </w:r>
    </w:p>
    <w:p w:rsidR="00CA0B2D" w:rsidRDefault="00CA0B2D" w:rsidP="00CA0B2D">
      <w:pPr>
        <w:pStyle w:val="Akapitzlist"/>
        <w:numPr>
          <w:ilvl w:val="0"/>
          <w:numId w:val="12"/>
        </w:numPr>
        <w:overflowPunct/>
        <w:autoSpaceDE/>
        <w:adjustRightInd/>
        <w:spacing w:line="276" w:lineRule="auto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>zawieszenie działalności Wykonawcy</w:t>
      </w:r>
    </w:p>
    <w:p w:rsidR="00CA0B2D" w:rsidRDefault="00CA0B2D" w:rsidP="00CA0B2D">
      <w:pPr>
        <w:pStyle w:val="Akapitzlist"/>
        <w:numPr>
          <w:ilvl w:val="0"/>
          <w:numId w:val="13"/>
        </w:numPr>
        <w:overflowPunct/>
        <w:autoSpaceDE/>
        <w:adjustRightInd/>
        <w:spacing w:line="276" w:lineRule="auto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>Nie zawiadomienie w terminie Zamawiającego o zaistniałych zdarzeniach ( pkt 1 - 5) może spowodować odstąpienie od umowy przez Zamawiającego . W takiej sytuacji Wykonawca otrzyma wynagrodzenie za faktycznie wykonaną część umowy.</w:t>
      </w:r>
    </w:p>
    <w:p w:rsidR="00CA0B2D" w:rsidRDefault="00CA0B2D" w:rsidP="00CA0B2D">
      <w:pPr>
        <w:overflowPunct/>
        <w:autoSpaceDE/>
        <w:adjustRightInd/>
        <w:spacing w:line="276" w:lineRule="auto"/>
        <w:jc w:val="center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>§ 9</w:t>
      </w:r>
    </w:p>
    <w:p w:rsidR="00CA0B2D" w:rsidRDefault="00CA0B2D" w:rsidP="00CA0B2D">
      <w:pPr>
        <w:pStyle w:val="Akapitzlist"/>
        <w:numPr>
          <w:ilvl w:val="0"/>
          <w:numId w:val="14"/>
        </w:numPr>
        <w:overflowPunct/>
        <w:autoSpaceDE/>
        <w:adjustRightInd/>
        <w:spacing w:line="276" w:lineRule="auto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>Oprócz wypadków wymienionych w Kodeksie Cywilnym Zamawiającemu przysługuje prawo odstąpienia od umowy w przypadku gdy:</w:t>
      </w:r>
    </w:p>
    <w:p w:rsidR="00CA0B2D" w:rsidRDefault="00CA0B2D" w:rsidP="00CA0B2D">
      <w:pPr>
        <w:pStyle w:val="Akapitzlist"/>
        <w:numPr>
          <w:ilvl w:val="0"/>
          <w:numId w:val="15"/>
        </w:numPr>
        <w:overflowPunct/>
        <w:autoSpaceDE/>
        <w:adjustRightInd/>
        <w:spacing w:line="276" w:lineRule="auto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 xml:space="preserve"> Wykonawca nie rozpoczął dostaw bez uzasadnionych przyczyn i nie kontynuuje ich   pomimo wezwania Zamawiającego,</w:t>
      </w:r>
    </w:p>
    <w:p w:rsidR="00CA0B2D" w:rsidRDefault="00CA0B2D" w:rsidP="00CA0B2D">
      <w:pPr>
        <w:pStyle w:val="Akapitzlist"/>
        <w:numPr>
          <w:ilvl w:val="0"/>
          <w:numId w:val="15"/>
        </w:numPr>
        <w:overflowPunct/>
        <w:autoSpaceDE/>
        <w:adjustRightInd/>
        <w:spacing w:line="276" w:lineRule="auto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>Wykonawca przerwał realizację dostaw i przerwa ta trwa dłużej niż 2 dni,</w:t>
      </w:r>
    </w:p>
    <w:p w:rsidR="00CA0B2D" w:rsidRDefault="00CA0B2D" w:rsidP="00CA0B2D">
      <w:pPr>
        <w:pStyle w:val="Akapitzlist"/>
        <w:numPr>
          <w:ilvl w:val="0"/>
          <w:numId w:val="15"/>
        </w:numPr>
        <w:overflowPunct/>
        <w:autoSpaceDE/>
        <w:adjustRightInd/>
        <w:spacing w:line="276" w:lineRule="auto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 xml:space="preserve"> w związku z 2-krotnym dokonywaniem bezpośredniej zapłaty podwykonawcy lub konieczności dokonania bezpośrednich zapłat na sumę większą niż 5% wartości umowy, </w:t>
      </w:r>
    </w:p>
    <w:p w:rsidR="00CA0B2D" w:rsidRDefault="00CA0B2D" w:rsidP="00CA0B2D">
      <w:pPr>
        <w:pStyle w:val="Akapitzlist"/>
        <w:numPr>
          <w:ilvl w:val="0"/>
          <w:numId w:val="15"/>
        </w:numPr>
        <w:overflowPunct/>
        <w:autoSpaceDE/>
        <w:adjustRightInd/>
        <w:spacing w:line="276" w:lineRule="auto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>stwierdzenia zagrożenia bezpieczeństwa zdrowotnego produktu,</w:t>
      </w:r>
    </w:p>
    <w:p w:rsidR="00CA0B2D" w:rsidRDefault="00CA0B2D" w:rsidP="00CA0B2D">
      <w:pPr>
        <w:pStyle w:val="Akapitzlist"/>
        <w:numPr>
          <w:ilvl w:val="0"/>
          <w:numId w:val="15"/>
        </w:numPr>
        <w:overflowPunct/>
        <w:autoSpaceDE/>
        <w:adjustRightInd/>
        <w:spacing w:line="276" w:lineRule="auto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>rażącego lub powtarzającego się zaniedbania w wykonaniu zamówienia przez Wykonawcę ,po pisemnym wezwaniu Wykonawcy przez Zamawiającego do należytego wykonania umowy.</w:t>
      </w:r>
    </w:p>
    <w:p w:rsidR="00CA0B2D" w:rsidRDefault="00CA0B2D" w:rsidP="00CA0B2D">
      <w:pPr>
        <w:pStyle w:val="Akapitzlist"/>
        <w:numPr>
          <w:ilvl w:val="0"/>
          <w:numId w:val="16"/>
        </w:numPr>
        <w:overflowPunct/>
        <w:autoSpaceDE/>
        <w:adjustRightInd/>
        <w:spacing w:line="276" w:lineRule="auto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 xml:space="preserve">Odstąpienie od umowy powinno nastąpić w formie pisemnej pod rygorem nieważności  takiego oświadczenia i powinno zawierać uzasadnienie.    </w:t>
      </w:r>
    </w:p>
    <w:p w:rsidR="00CA0B2D" w:rsidRDefault="00CA0B2D" w:rsidP="00CA0B2D">
      <w:pPr>
        <w:overflowPunct/>
        <w:autoSpaceDE/>
        <w:adjustRightInd/>
        <w:spacing w:line="276" w:lineRule="auto"/>
        <w:jc w:val="center"/>
        <w:rPr>
          <w:rFonts w:ascii="Calibri" w:eastAsia="Calibri" w:hAnsi="Calibri" w:cs="Calibri"/>
          <w:sz w:val="24"/>
          <w:szCs w:val="24"/>
          <w:lang w:eastAsia="en-US"/>
        </w:rPr>
      </w:pPr>
    </w:p>
    <w:p w:rsidR="00CA0B2D" w:rsidRDefault="00CA0B2D" w:rsidP="00CA0B2D">
      <w:pPr>
        <w:overflowPunct/>
        <w:autoSpaceDE/>
        <w:adjustRightInd/>
        <w:spacing w:line="276" w:lineRule="auto"/>
        <w:jc w:val="center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>§ 10</w:t>
      </w:r>
    </w:p>
    <w:p w:rsidR="00CA0B2D" w:rsidRDefault="00CA0B2D" w:rsidP="00CA0B2D">
      <w:pPr>
        <w:overflowPunct/>
        <w:autoSpaceDE/>
        <w:adjustRightInd/>
        <w:spacing w:line="276" w:lineRule="auto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 xml:space="preserve">   Zamawiający nie wyraża zgody na przelew wierzytelności wynikającej z umowy.</w:t>
      </w:r>
    </w:p>
    <w:p w:rsidR="00CA0B2D" w:rsidRDefault="00CA0B2D" w:rsidP="00CA0B2D">
      <w:pPr>
        <w:overflowPunct/>
        <w:autoSpaceDE/>
        <w:adjustRightInd/>
        <w:spacing w:line="276" w:lineRule="auto"/>
        <w:jc w:val="center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>§ 11</w:t>
      </w:r>
    </w:p>
    <w:p w:rsidR="00CA0B2D" w:rsidRDefault="00CA0B2D" w:rsidP="00CA0B2D">
      <w:pPr>
        <w:overflowPunct/>
        <w:autoSpaceDE/>
        <w:adjustRightInd/>
        <w:spacing w:line="276" w:lineRule="auto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>Właściwym do rozpatrzenia sporów wynikłych na tle realizacji niniejszej umowy jest Sąd właściwy dla Zamawiającego.</w:t>
      </w:r>
    </w:p>
    <w:p w:rsidR="00CA0B2D" w:rsidRDefault="00CA0B2D" w:rsidP="00CA0B2D">
      <w:pPr>
        <w:overflowPunct/>
        <w:autoSpaceDE/>
        <w:adjustRightInd/>
        <w:spacing w:line="276" w:lineRule="auto"/>
        <w:jc w:val="center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>§ 12</w:t>
      </w:r>
    </w:p>
    <w:p w:rsidR="00CA0B2D" w:rsidRDefault="00CA0B2D" w:rsidP="00CA0B2D">
      <w:pPr>
        <w:overflowPunct/>
        <w:autoSpaceDE/>
        <w:adjustRightInd/>
        <w:spacing w:line="276" w:lineRule="auto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lastRenderedPageBreak/>
        <w:t xml:space="preserve">W sprawach nieuregulowanych niniejszą umową mają zastosowanie przepisy Kodeksu Cywilnego, przepisy ustawy Prawo Zamówień Publicznych oraz inne ogólnie obowiązujące przepisy prawa powszechnego. </w:t>
      </w:r>
    </w:p>
    <w:p w:rsidR="00CA0B2D" w:rsidRDefault="00CA0B2D" w:rsidP="00CA0B2D">
      <w:pPr>
        <w:overflowPunct/>
        <w:autoSpaceDE/>
        <w:adjustRightInd/>
        <w:spacing w:line="276" w:lineRule="auto"/>
        <w:jc w:val="center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>§ 13</w:t>
      </w:r>
    </w:p>
    <w:p w:rsidR="00CA0B2D" w:rsidRDefault="00CA0B2D" w:rsidP="00CA0B2D">
      <w:pPr>
        <w:overflowPunct/>
        <w:autoSpaceDE/>
        <w:adjustRightInd/>
        <w:spacing w:line="276" w:lineRule="auto"/>
        <w:rPr>
          <w:rFonts w:ascii="Calibri" w:eastAsia="Calibri" w:hAnsi="Calibri" w:cs="Calibri"/>
          <w:sz w:val="24"/>
          <w:szCs w:val="24"/>
          <w:lang w:eastAsia="en-US"/>
        </w:rPr>
      </w:pPr>
    </w:p>
    <w:p w:rsidR="00CA0B2D" w:rsidRDefault="00CA0B2D" w:rsidP="00CA0B2D">
      <w:pPr>
        <w:overflowPunct/>
        <w:autoSpaceDE/>
        <w:adjustRightInd/>
        <w:spacing w:line="276" w:lineRule="auto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 xml:space="preserve">Umowę niniejszą sporządza się w dwóch jednobrzmiących egzemplarzach, po jednym dla Wykonawcy i Zamawiającego.  </w:t>
      </w:r>
    </w:p>
    <w:p w:rsidR="00CA0B2D" w:rsidRDefault="00CA0B2D" w:rsidP="00CA0B2D">
      <w:pPr>
        <w:overflowPunct/>
        <w:autoSpaceDE/>
        <w:adjustRightInd/>
        <w:spacing w:line="276" w:lineRule="auto"/>
        <w:jc w:val="center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>§ 14</w:t>
      </w:r>
    </w:p>
    <w:p w:rsidR="00CA0B2D" w:rsidRDefault="00CA0B2D" w:rsidP="00CA0B2D">
      <w:pPr>
        <w:pStyle w:val="Akapitzlist"/>
        <w:numPr>
          <w:ilvl w:val="0"/>
          <w:numId w:val="17"/>
        </w:numPr>
        <w:overflowPunct/>
        <w:autoSpaceDE/>
        <w:adjustRightInd/>
        <w:spacing w:line="276" w:lineRule="auto"/>
        <w:ind w:left="426" w:hanging="426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>Integralną część  umowy stanowi dokumentacja przetargowa, w tym:</w:t>
      </w:r>
    </w:p>
    <w:p w:rsidR="00CA0B2D" w:rsidRDefault="00CA0B2D" w:rsidP="00CA0B2D">
      <w:pPr>
        <w:pStyle w:val="Akapitzlist"/>
        <w:numPr>
          <w:ilvl w:val="0"/>
          <w:numId w:val="18"/>
        </w:numPr>
        <w:overflowPunct/>
        <w:autoSpaceDE/>
        <w:adjustRightInd/>
        <w:spacing w:line="276" w:lineRule="auto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>SWZ w p</w:t>
      </w:r>
      <w:r w:rsidR="00897564">
        <w:rPr>
          <w:rFonts w:ascii="Calibri" w:eastAsia="Calibri" w:hAnsi="Calibri" w:cs="Calibri"/>
          <w:sz w:val="24"/>
          <w:szCs w:val="24"/>
          <w:lang w:eastAsia="en-US"/>
        </w:rPr>
        <w:t xml:space="preserve">ostępowaniu  </w:t>
      </w:r>
      <w:r w:rsidR="001E3486">
        <w:rPr>
          <w:rFonts w:ascii="Calibri" w:eastAsia="Calibri" w:hAnsi="Calibri" w:cs="Calibri"/>
          <w:sz w:val="24"/>
          <w:szCs w:val="24"/>
          <w:lang w:eastAsia="en-US"/>
        </w:rPr>
        <w:t>nr : DPS.adm.201.04</w:t>
      </w:r>
      <w:r w:rsidR="005A334E">
        <w:rPr>
          <w:rFonts w:ascii="Calibri" w:eastAsia="Calibri" w:hAnsi="Calibri" w:cs="Calibri"/>
          <w:sz w:val="24"/>
          <w:szCs w:val="24"/>
          <w:lang w:eastAsia="en-US"/>
        </w:rPr>
        <w:t>.2025</w:t>
      </w:r>
    </w:p>
    <w:p w:rsidR="00CA0B2D" w:rsidRDefault="00CA0B2D" w:rsidP="00CA0B2D">
      <w:pPr>
        <w:pStyle w:val="Akapitzlist"/>
        <w:numPr>
          <w:ilvl w:val="0"/>
          <w:numId w:val="18"/>
        </w:numPr>
        <w:overflowPunct/>
        <w:autoSpaceDE/>
        <w:adjustRightInd/>
        <w:spacing w:line="276" w:lineRule="auto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>Załącznik do SWZ nr.2 Oferta Wykonawcy</w:t>
      </w:r>
    </w:p>
    <w:p w:rsidR="00CA0B2D" w:rsidRDefault="00CA0B2D" w:rsidP="00CA0B2D">
      <w:pPr>
        <w:pStyle w:val="Akapitzlist"/>
        <w:numPr>
          <w:ilvl w:val="0"/>
          <w:numId w:val="18"/>
        </w:numPr>
        <w:overflowPunct/>
        <w:autoSpaceDE/>
        <w:adjustRightInd/>
        <w:spacing w:line="276" w:lineRule="auto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>Załącznik</w:t>
      </w:r>
      <w:r w:rsidR="00A359FA">
        <w:rPr>
          <w:rFonts w:ascii="Calibri" w:eastAsia="Calibri" w:hAnsi="Calibri" w:cs="Calibri"/>
          <w:sz w:val="24"/>
          <w:szCs w:val="24"/>
          <w:lang w:eastAsia="en-US"/>
        </w:rPr>
        <w:t>i</w:t>
      </w:r>
      <w:r>
        <w:rPr>
          <w:rFonts w:ascii="Calibri" w:eastAsia="Calibri" w:hAnsi="Calibri" w:cs="Calibri"/>
          <w:sz w:val="24"/>
          <w:szCs w:val="24"/>
          <w:lang w:eastAsia="en-US"/>
        </w:rPr>
        <w:t xml:space="preserve"> do SWZ nr.1a   –Kalkulacja cenowa dla części której dotyczy umowa</w:t>
      </w:r>
    </w:p>
    <w:p w:rsidR="00325923" w:rsidRDefault="00325923" w:rsidP="00CA0B2D">
      <w:pPr>
        <w:pStyle w:val="Akapitzlist"/>
        <w:numPr>
          <w:ilvl w:val="0"/>
          <w:numId w:val="18"/>
        </w:numPr>
        <w:overflowPunct/>
        <w:autoSpaceDE/>
        <w:adjustRightInd/>
        <w:spacing w:line="276" w:lineRule="auto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 xml:space="preserve">Klauzura RODO </w:t>
      </w:r>
    </w:p>
    <w:p w:rsidR="00CA0B2D" w:rsidRDefault="00CA0B2D" w:rsidP="00CA0B2D">
      <w:pPr>
        <w:overflowPunct/>
        <w:autoSpaceDE/>
        <w:adjustRightInd/>
        <w:spacing w:line="276" w:lineRule="auto"/>
        <w:rPr>
          <w:rFonts w:ascii="Calibri" w:eastAsia="Calibri" w:hAnsi="Calibri" w:cs="Calibri"/>
          <w:sz w:val="24"/>
          <w:szCs w:val="24"/>
          <w:lang w:eastAsia="en-US"/>
        </w:rPr>
      </w:pPr>
    </w:p>
    <w:p w:rsidR="00CA0B2D" w:rsidRDefault="00CA0B2D" w:rsidP="00CA0B2D">
      <w:pPr>
        <w:overflowPunct/>
        <w:autoSpaceDE/>
        <w:adjustRightInd/>
        <w:spacing w:line="276" w:lineRule="auto"/>
        <w:rPr>
          <w:rFonts w:ascii="Calibri" w:eastAsia="Calibri" w:hAnsi="Calibri" w:cs="Calibri"/>
          <w:sz w:val="24"/>
          <w:szCs w:val="24"/>
          <w:lang w:eastAsia="en-US"/>
        </w:rPr>
      </w:pPr>
    </w:p>
    <w:p w:rsidR="00CA0B2D" w:rsidRDefault="001E3486" w:rsidP="00CA0B2D">
      <w:pPr>
        <w:overflowPunct/>
        <w:autoSpaceDE/>
        <w:adjustRightInd/>
        <w:spacing w:line="276" w:lineRule="auto"/>
      </w:pPr>
      <w:r>
        <w:rPr>
          <w:rFonts w:ascii="Calibri" w:eastAsia="Calibri" w:hAnsi="Calibri" w:cs="Calibri"/>
          <w:sz w:val="24"/>
          <w:szCs w:val="24"/>
          <w:lang w:eastAsia="en-US"/>
        </w:rPr>
        <w:t xml:space="preserve">          </w:t>
      </w:r>
      <w:r w:rsidR="00CA0B2D">
        <w:rPr>
          <w:rFonts w:ascii="Calibri" w:eastAsia="Calibri" w:hAnsi="Calibri" w:cs="Calibri"/>
          <w:sz w:val="24"/>
          <w:szCs w:val="24"/>
          <w:lang w:eastAsia="en-US"/>
        </w:rPr>
        <w:t xml:space="preserve">   Zamawiający:</w:t>
      </w:r>
      <w:r w:rsidR="00CA0B2D">
        <w:rPr>
          <w:rFonts w:ascii="Calibri" w:eastAsia="Calibri" w:hAnsi="Calibri" w:cs="Calibri"/>
          <w:sz w:val="24"/>
          <w:szCs w:val="24"/>
          <w:lang w:eastAsia="en-US"/>
        </w:rPr>
        <w:tab/>
      </w:r>
      <w:r w:rsidR="00CA0B2D">
        <w:rPr>
          <w:rFonts w:ascii="Calibri" w:eastAsia="Calibri" w:hAnsi="Calibri" w:cs="Calibri"/>
          <w:sz w:val="24"/>
          <w:szCs w:val="24"/>
          <w:lang w:eastAsia="en-US"/>
        </w:rPr>
        <w:tab/>
        <w:t xml:space="preserve">                        </w:t>
      </w:r>
      <w:r w:rsidR="00CA0B2D">
        <w:rPr>
          <w:rFonts w:ascii="Calibri" w:eastAsia="Calibri" w:hAnsi="Calibri" w:cs="Calibri"/>
          <w:sz w:val="24"/>
          <w:szCs w:val="24"/>
          <w:lang w:eastAsia="en-US"/>
        </w:rPr>
        <w:tab/>
      </w:r>
      <w:r w:rsidR="00CA0B2D">
        <w:rPr>
          <w:rFonts w:ascii="Calibri" w:eastAsia="Calibri" w:hAnsi="Calibri" w:cs="Calibri"/>
          <w:sz w:val="24"/>
          <w:szCs w:val="24"/>
          <w:lang w:eastAsia="en-US"/>
        </w:rPr>
        <w:tab/>
        <w:t xml:space="preserve">                               Wykonawca:</w:t>
      </w:r>
    </w:p>
    <w:p w:rsidR="00CA0B2D" w:rsidRDefault="00CA0B2D" w:rsidP="00CA0B2D"/>
    <w:p w:rsidR="00CA0B2D" w:rsidRDefault="00CA0B2D" w:rsidP="00CA0B2D"/>
    <w:p w:rsidR="003B2804" w:rsidRDefault="00855FE5">
      <w:r>
        <w:t xml:space="preserve">                   Dyrektor </w:t>
      </w:r>
    </w:p>
    <w:p w:rsidR="00855FE5" w:rsidRDefault="00855FE5"/>
    <w:p w:rsidR="00855FE5" w:rsidRDefault="00855FE5"/>
    <w:p w:rsidR="00855FE5" w:rsidRDefault="00855FE5"/>
    <w:p w:rsidR="00855FE5" w:rsidRDefault="00855FE5"/>
    <w:p w:rsidR="00855FE5" w:rsidRDefault="00855FE5"/>
    <w:p w:rsidR="00855FE5" w:rsidRDefault="00855FE5"/>
    <w:p w:rsidR="00855FE5" w:rsidRDefault="00855FE5"/>
    <w:p w:rsidR="00855FE5" w:rsidRDefault="00855FE5"/>
    <w:p w:rsidR="00855FE5" w:rsidRDefault="00855FE5">
      <w:r>
        <w:t xml:space="preserve">                  Gł. Księgowy</w:t>
      </w:r>
    </w:p>
    <w:sectPr w:rsidR="00855F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BB586D"/>
    <w:multiLevelType w:val="hybridMultilevel"/>
    <w:tmpl w:val="0C58DE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32198B"/>
    <w:multiLevelType w:val="multilevel"/>
    <w:tmpl w:val="E786A526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780" w:hanging="405"/>
      </w:pPr>
    </w:lvl>
    <w:lvl w:ilvl="2">
      <w:start w:val="1"/>
      <w:numFmt w:val="decimal"/>
      <w:isLgl/>
      <w:lvlText w:val="%1.%2.%3."/>
      <w:lvlJc w:val="left"/>
      <w:pPr>
        <w:ind w:left="1470" w:hanging="720"/>
      </w:pPr>
    </w:lvl>
    <w:lvl w:ilvl="3">
      <w:start w:val="1"/>
      <w:numFmt w:val="decimal"/>
      <w:isLgl/>
      <w:lvlText w:val="%1.%2.%3.%4."/>
      <w:lvlJc w:val="left"/>
      <w:pPr>
        <w:ind w:left="1845" w:hanging="720"/>
      </w:pPr>
    </w:lvl>
    <w:lvl w:ilvl="4">
      <w:start w:val="1"/>
      <w:numFmt w:val="decimal"/>
      <w:isLgl/>
      <w:lvlText w:val="%1.%2.%3.%4.%5."/>
      <w:lvlJc w:val="left"/>
      <w:pPr>
        <w:ind w:left="2580" w:hanging="1080"/>
      </w:pPr>
    </w:lvl>
    <w:lvl w:ilvl="5">
      <w:start w:val="1"/>
      <w:numFmt w:val="decimal"/>
      <w:isLgl/>
      <w:lvlText w:val="%1.%2.%3.%4.%5.%6."/>
      <w:lvlJc w:val="left"/>
      <w:pPr>
        <w:ind w:left="2955" w:hanging="1080"/>
      </w:pPr>
    </w:lvl>
    <w:lvl w:ilvl="6">
      <w:start w:val="1"/>
      <w:numFmt w:val="decimal"/>
      <w:isLgl/>
      <w:lvlText w:val="%1.%2.%3.%4.%5.%6.%7."/>
      <w:lvlJc w:val="left"/>
      <w:pPr>
        <w:ind w:left="3690" w:hanging="1440"/>
      </w:pPr>
    </w:lvl>
    <w:lvl w:ilvl="7">
      <w:start w:val="1"/>
      <w:numFmt w:val="decimal"/>
      <w:isLgl/>
      <w:lvlText w:val="%1.%2.%3.%4.%5.%6.%7.%8."/>
      <w:lvlJc w:val="left"/>
      <w:pPr>
        <w:ind w:left="4065" w:hanging="1440"/>
      </w:pPr>
    </w:lvl>
    <w:lvl w:ilvl="8">
      <w:start w:val="1"/>
      <w:numFmt w:val="decimal"/>
      <w:isLgl/>
      <w:lvlText w:val="%1.%2.%3.%4.%5.%6.%7.%8.%9."/>
      <w:lvlJc w:val="left"/>
      <w:pPr>
        <w:ind w:left="4800" w:hanging="1800"/>
      </w:pPr>
    </w:lvl>
  </w:abstractNum>
  <w:abstractNum w:abstractNumId="2" w15:restartNumberingAfterBreak="0">
    <w:nsid w:val="0F58511D"/>
    <w:multiLevelType w:val="hybridMultilevel"/>
    <w:tmpl w:val="C2167148"/>
    <w:lvl w:ilvl="0" w:tplc="630E87F8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5DC5C62"/>
    <w:multiLevelType w:val="multilevel"/>
    <w:tmpl w:val="5568EE00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80" w:hanging="405"/>
      </w:pPr>
    </w:lvl>
    <w:lvl w:ilvl="2">
      <w:start w:val="1"/>
      <w:numFmt w:val="decimal"/>
      <w:lvlText w:val="%3)"/>
      <w:lvlJc w:val="left"/>
      <w:pPr>
        <w:ind w:left="1470" w:hanging="720"/>
      </w:pPr>
    </w:lvl>
    <w:lvl w:ilvl="3">
      <w:start w:val="1"/>
      <w:numFmt w:val="decimal"/>
      <w:isLgl/>
      <w:lvlText w:val="%1.%2.%3.%4."/>
      <w:lvlJc w:val="left"/>
      <w:pPr>
        <w:ind w:left="1845" w:hanging="720"/>
      </w:pPr>
    </w:lvl>
    <w:lvl w:ilvl="4">
      <w:start w:val="1"/>
      <w:numFmt w:val="decimal"/>
      <w:isLgl/>
      <w:lvlText w:val="%1.%2.%3.%4.%5."/>
      <w:lvlJc w:val="left"/>
      <w:pPr>
        <w:ind w:left="2580" w:hanging="1080"/>
      </w:pPr>
    </w:lvl>
    <w:lvl w:ilvl="5">
      <w:start w:val="1"/>
      <w:numFmt w:val="decimal"/>
      <w:isLgl/>
      <w:lvlText w:val="%1.%2.%3.%4.%5.%6."/>
      <w:lvlJc w:val="left"/>
      <w:pPr>
        <w:ind w:left="2955" w:hanging="1080"/>
      </w:pPr>
    </w:lvl>
    <w:lvl w:ilvl="6">
      <w:start w:val="1"/>
      <w:numFmt w:val="decimal"/>
      <w:isLgl/>
      <w:lvlText w:val="%1.%2.%3.%4.%5.%6.%7."/>
      <w:lvlJc w:val="left"/>
      <w:pPr>
        <w:ind w:left="3690" w:hanging="1440"/>
      </w:pPr>
    </w:lvl>
    <w:lvl w:ilvl="7">
      <w:start w:val="1"/>
      <w:numFmt w:val="decimal"/>
      <w:isLgl/>
      <w:lvlText w:val="%1.%2.%3.%4.%5.%6.%7.%8."/>
      <w:lvlJc w:val="left"/>
      <w:pPr>
        <w:ind w:left="4065" w:hanging="1440"/>
      </w:pPr>
    </w:lvl>
    <w:lvl w:ilvl="8">
      <w:start w:val="1"/>
      <w:numFmt w:val="decimal"/>
      <w:isLgl/>
      <w:lvlText w:val="%1.%2.%3.%4.%5.%6.%7.%8.%9."/>
      <w:lvlJc w:val="left"/>
      <w:pPr>
        <w:ind w:left="4800" w:hanging="1800"/>
      </w:pPr>
    </w:lvl>
  </w:abstractNum>
  <w:abstractNum w:abstractNumId="4" w15:restartNumberingAfterBreak="0">
    <w:nsid w:val="16D64E32"/>
    <w:multiLevelType w:val="hybridMultilevel"/>
    <w:tmpl w:val="31DC565A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1D8C3D93"/>
    <w:multiLevelType w:val="hybridMultilevel"/>
    <w:tmpl w:val="CB0401CE"/>
    <w:lvl w:ilvl="0" w:tplc="E322373C">
      <w:start w:val="10"/>
      <w:numFmt w:val="decimal"/>
      <w:lvlText w:val="%1.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0701ED"/>
    <w:multiLevelType w:val="hybridMultilevel"/>
    <w:tmpl w:val="802444F6"/>
    <w:lvl w:ilvl="0" w:tplc="04150011">
      <w:start w:val="1"/>
      <w:numFmt w:val="decimal"/>
      <w:lvlText w:val="%1)"/>
      <w:lvlJc w:val="left"/>
      <w:pPr>
        <w:ind w:left="990" w:hanging="360"/>
      </w:pPr>
    </w:lvl>
    <w:lvl w:ilvl="1" w:tplc="04150019">
      <w:start w:val="1"/>
      <w:numFmt w:val="lowerLetter"/>
      <w:lvlText w:val="%2."/>
      <w:lvlJc w:val="left"/>
      <w:pPr>
        <w:ind w:left="1710" w:hanging="360"/>
      </w:pPr>
    </w:lvl>
    <w:lvl w:ilvl="2" w:tplc="0415001B">
      <w:start w:val="1"/>
      <w:numFmt w:val="lowerRoman"/>
      <w:lvlText w:val="%3."/>
      <w:lvlJc w:val="right"/>
      <w:pPr>
        <w:ind w:left="2430" w:hanging="180"/>
      </w:pPr>
    </w:lvl>
    <w:lvl w:ilvl="3" w:tplc="0415000F">
      <w:start w:val="1"/>
      <w:numFmt w:val="decimal"/>
      <w:lvlText w:val="%4."/>
      <w:lvlJc w:val="left"/>
      <w:pPr>
        <w:ind w:left="3150" w:hanging="360"/>
      </w:pPr>
    </w:lvl>
    <w:lvl w:ilvl="4" w:tplc="04150019">
      <w:start w:val="1"/>
      <w:numFmt w:val="lowerLetter"/>
      <w:lvlText w:val="%5."/>
      <w:lvlJc w:val="left"/>
      <w:pPr>
        <w:ind w:left="3870" w:hanging="360"/>
      </w:pPr>
    </w:lvl>
    <w:lvl w:ilvl="5" w:tplc="0415001B">
      <w:start w:val="1"/>
      <w:numFmt w:val="lowerRoman"/>
      <w:lvlText w:val="%6."/>
      <w:lvlJc w:val="right"/>
      <w:pPr>
        <w:ind w:left="4590" w:hanging="180"/>
      </w:pPr>
    </w:lvl>
    <w:lvl w:ilvl="6" w:tplc="0415000F">
      <w:start w:val="1"/>
      <w:numFmt w:val="decimal"/>
      <w:lvlText w:val="%7."/>
      <w:lvlJc w:val="left"/>
      <w:pPr>
        <w:ind w:left="5310" w:hanging="360"/>
      </w:pPr>
    </w:lvl>
    <w:lvl w:ilvl="7" w:tplc="04150019">
      <w:start w:val="1"/>
      <w:numFmt w:val="lowerLetter"/>
      <w:lvlText w:val="%8."/>
      <w:lvlJc w:val="left"/>
      <w:pPr>
        <w:ind w:left="6030" w:hanging="360"/>
      </w:pPr>
    </w:lvl>
    <w:lvl w:ilvl="8" w:tplc="0415001B">
      <w:start w:val="1"/>
      <w:numFmt w:val="lowerRoman"/>
      <w:lvlText w:val="%9."/>
      <w:lvlJc w:val="right"/>
      <w:pPr>
        <w:ind w:left="6750" w:hanging="180"/>
      </w:pPr>
    </w:lvl>
  </w:abstractNum>
  <w:abstractNum w:abstractNumId="7" w15:restartNumberingAfterBreak="0">
    <w:nsid w:val="284D46F3"/>
    <w:multiLevelType w:val="hybridMultilevel"/>
    <w:tmpl w:val="22EACC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C46AD5"/>
    <w:multiLevelType w:val="hybridMultilevel"/>
    <w:tmpl w:val="7B66776C"/>
    <w:lvl w:ilvl="0" w:tplc="67D0F14A">
      <w:start w:val="7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5E79D5"/>
    <w:multiLevelType w:val="hybridMultilevel"/>
    <w:tmpl w:val="79A2A15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02F0421"/>
    <w:multiLevelType w:val="hybridMultilevel"/>
    <w:tmpl w:val="E7B82550"/>
    <w:lvl w:ilvl="0" w:tplc="5224B796">
      <w:start w:val="2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4264E4"/>
    <w:multiLevelType w:val="multilevel"/>
    <w:tmpl w:val="E786A526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780" w:hanging="405"/>
      </w:pPr>
    </w:lvl>
    <w:lvl w:ilvl="2">
      <w:start w:val="1"/>
      <w:numFmt w:val="decimal"/>
      <w:isLgl/>
      <w:lvlText w:val="%1.%2.%3."/>
      <w:lvlJc w:val="left"/>
      <w:pPr>
        <w:ind w:left="1470" w:hanging="720"/>
      </w:pPr>
    </w:lvl>
    <w:lvl w:ilvl="3">
      <w:start w:val="1"/>
      <w:numFmt w:val="decimal"/>
      <w:isLgl/>
      <w:lvlText w:val="%1.%2.%3.%4."/>
      <w:lvlJc w:val="left"/>
      <w:pPr>
        <w:ind w:left="1845" w:hanging="720"/>
      </w:pPr>
    </w:lvl>
    <w:lvl w:ilvl="4">
      <w:start w:val="1"/>
      <w:numFmt w:val="decimal"/>
      <w:isLgl/>
      <w:lvlText w:val="%1.%2.%3.%4.%5."/>
      <w:lvlJc w:val="left"/>
      <w:pPr>
        <w:ind w:left="2580" w:hanging="1080"/>
      </w:pPr>
    </w:lvl>
    <w:lvl w:ilvl="5">
      <w:start w:val="1"/>
      <w:numFmt w:val="decimal"/>
      <w:isLgl/>
      <w:lvlText w:val="%1.%2.%3.%4.%5.%6."/>
      <w:lvlJc w:val="left"/>
      <w:pPr>
        <w:ind w:left="2955" w:hanging="1080"/>
      </w:pPr>
    </w:lvl>
    <w:lvl w:ilvl="6">
      <w:start w:val="1"/>
      <w:numFmt w:val="decimal"/>
      <w:isLgl/>
      <w:lvlText w:val="%1.%2.%3.%4.%5.%6.%7."/>
      <w:lvlJc w:val="left"/>
      <w:pPr>
        <w:ind w:left="3690" w:hanging="1440"/>
      </w:pPr>
    </w:lvl>
    <w:lvl w:ilvl="7">
      <w:start w:val="1"/>
      <w:numFmt w:val="decimal"/>
      <w:isLgl/>
      <w:lvlText w:val="%1.%2.%3.%4.%5.%6.%7.%8."/>
      <w:lvlJc w:val="left"/>
      <w:pPr>
        <w:ind w:left="4065" w:hanging="1440"/>
      </w:pPr>
    </w:lvl>
    <w:lvl w:ilvl="8">
      <w:start w:val="1"/>
      <w:numFmt w:val="decimal"/>
      <w:isLgl/>
      <w:lvlText w:val="%1.%2.%3.%4.%5.%6.%7.%8.%9."/>
      <w:lvlJc w:val="left"/>
      <w:pPr>
        <w:ind w:left="4800" w:hanging="1800"/>
      </w:pPr>
    </w:lvl>
  </w:abstractNum>
  <w:abstractNum w:abstractNumId="12" w15:restartNumberingAfterBreak="0">
    <w:nsid w:val="4459518F"/>
    <w:multiLevelType w:val="hybridMultilevel"/>
    <w:tmpl w:val="609CA1B6"/>
    <w:lvl w:ilvl="0" w:tplc="E322373C">
      <w:start w:val="9"/>
      <w:numFmt w:val="decimal"/>
      <w:lvlText w:val="%1.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460613D0"/>
    <w:multiLevelType w:val="hybridMultilevel"/>
    <w:tmpl w:val="17124DA2"/>
    <w:lvl w:ilvl="0" w:tplc="F1ACE6B6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4F623D"/>
    <w:multiLevelType w:val="multilevel"/>
    <w:tmpl w:val="E786A526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780" w:hanging="405"/>
      </w:pPr>
    </w:lvl>
    <w:lvl w:ilvl="2">
      <w:start w:val="1"/>
      <w:numFmt w:val="decimal"/>
      <w:isLgl/>
      <w:lvlText w:val="%1.%2.%3."/>
      <w:lvlJc w:val="left"/>
      <w:pPr>
        <w:ind w:left="1470" w:hanging="720"/>
      </w:pPr>
    </w:lvl>
    <w:lvl w:ilvl="3">
      <w:start w:val="1"/>
      <w:numFmt w:val="decimal"/>
      <w:isLgl/>
      <w:lvlText w:val="%1.%2.%3.%4."/>
      <w:lvlJc w:val="left"/>
      <w:pPr>
        <w:ind w:left="1845" w:hanging="720"/>
      </w:pPr>
    </w:lvl>
    <w:lvl w:ilvl="4">
      <w:start w:val="1"/>
      <w:numFmt w:val="decimal"/>
      <w:isLgl/>
      <w:lvlText w:val="%1.%2.%3.%4.%5."/>
      <w:lvlJc w:val="left"/>
      <w:pPr>
        <w:ind w:left="2580" w:hanging="1080"/>
      </w:pPr>
    </w:lvl>
    <w:lvl w:ilvl="5">
      <w:start w:val="1"/>
      <w:numFmt w:val="decimal"/>
      <w:isLgl/>
      <w:lvlText w:val="%1.%2.%3.%4.%5.%6."/>
      <w:lvlJc w:val="left"/>
      <w:pPr>
        <w:ind w:left="2955" w:hanging="1080"/>
      </w:pPr>
    </w:lvl>
    <w:lvl w:ilvl="6">
      <w:start w:val="1"/>
      <w:numFmt w:val="decimal"/>
      <w:isLgl/>
      <w:lvlText w:val="%1.%2.%3.%4.%5.%6.%7."/>
      <w:lvlJc w:val="left"/>
      <w:pPr>
        <w:ind w:left="3690" w:hanging="1440"/>
      </w:pPr>
    </w:lvl>
    <w:lvl w:ilvl="7">
      <w:start w:val="1"/>
      <w:numFmt w:val="decimal"/>
      <w:isLgl/>
      <w:lvlText w:val="%1.%2.%3.%4.%5.%6.%7.%8."/>
      <w:lvlJc w:val="left"/>
      <w:pPr>
        <w:ind w:left="4065" w:hanging="1440"/>
      </w:pPr>
    </w:lvl>
    <w:lvl w:ilvl="8">
      <w:start w:val="1"/>
      <w:numFmt w:val="decimal"/>
      <w:isLgl/>
      <w:lvlText w:val="%1.%2.%3.%4.%5.%6.%7.%8.%9."/>
      <w:lvlJc w:val="left"/>
      <w:pPr>
        <w:ind w:left="4800" w:hanging="1800"/>
      </w:pPr>
    </w:lvl>
  </w:abstractNum>
  <w:abstractNum w:abstractNumId="15" w15:restartNumberingAfterBreak="0">
    <w:nsid w:val="57051879"/>
    <w:multiLevelType w:val="hybridMultilevel"/>
    <w:tmpl w:val="6B8A27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34F0A8F"/>
    <w:multiLevelType w:val="hybridMultilevel"/>
    <w:tmpl w:val="23E2E0E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6B5C68BC"/>
    <w:multiLevelType w:val="hybridMultilevel"/>
    <w:tmpl w:val="6D50EEAE"/>
    <w:lvl w:ilvl="0" w:tplc="D1564BD0">
      <w:start w:val="2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DA68A8"/>
    <w:multiLevelType w:val="multilevel"/>
    <w:tmpl w:val="E786A526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780" w:hanging="405"/>
      </w:pPr>
    </w:lvl>
    <w:lvl w:ilvl="2">
      <w:start w:val="1"/>
      <w:numFmt w:val="decimal"/>
      <w:isLgl/>
      <w:lvlText w:val="%1.%2.%3."/>
      <w:lvlJc w:val="left"/>
      <w:pPr>
        <w:ind w:left="1470" w:hanging="720"/>
      </w:pPr>
    </w:lvl>
    <w:lvl w:ilvl="3">
      <w:start w:val="1"/>
      <w:numFmt w:val="decimal"/>
      <w:isLgl/>
      <w:lvlText w:val="%1.%2.%3.%4."/>
      <w:lvlJc w:val="left"/>
      <w:pPr>
        <w:ind w:left="1845" w:hanging="720"/>
      </w:pPr>
    </w:lvl>
    <w:lvl w:ilvl="4">
      <w:start w:val="1"/>
      <w:numFmt w:val="decimal"/>
      <w:isLgl/>
      <w:lvlText w:val="%1.%2.%3.%4.%5."/>
      <w:lvlJc w:val="left"/>
      <w:pPr>
        <w:ind w:left="2580" w:hanging="1080"/>
      </w:pPr>
    </w:lvl>
    <w:lvl w:ilvl="5">
      <w:start w:val="1"/>
      <w:numFmt w:val="decimal"/>
      <w:isLgl/>
      <w:lvlText w:val="%1.%2.%3.%4.%5.%6."/>
      <w:lvlJc w:val="left"/>
      <w:pPr>
        <w:ind w:left="2955" w:hanging="1080"/>
      </w:pPr>
    </w:lvl>
    <w:lvl w:ilvl="6">
      <w:start w:val="1"/>
      <w:numFmt w:val="decimal"/>
      <w:isLgl/>
      <w:lvlText w:val="%1.%2.%3.%4.%5.%6.%7."/>
      <w:lvlJc w:val="left"/>
      <w:pPr>
        <w:ind w:left="3690" w:hanging="1440"/>
      </w:pPr>
    </w:lvl>
    <w:lvl w:ilvl="7">
      <w:start w:val="1"/>
      <w:numFmt w:val="decimal"/>
      <w:isLgl/>
      <w:lvlText w:val="%1.%2.%3.%4.%5.%6.%7.%8."/>
      <w:lvlJc w:val="left"/>
      <w:pPr>
        <w:ind w:left="4065" w:hanging="1440"/>
      </w:pPr>
    </w:lvl>
    <w:lvl w:ilvl="8">
      <w:start w:val="1"/>
      <w:numFmt w:val="decimal"/>
      <w:isLgl/>
      <w:lvlText w:val="%1.%2.%3.%4.%5.%6.%7.%8.%9."/>
      <w:lvlJc w:val="left"/>
      <w:pPr>
        <w:ind w:left="4800" w:hanging="1800"/>
      </w:pPr>
    </w:lvl>
  </w:abstractNum>
  <w:abstractNum w:abstractNumId="19" w15:restartNumberingAfterBreak="0">
    <w:nsid w:val="78EF28FA"/>
    <w:multiLevelType w:val="multilevel"/>
    <w:tmpl w:val="E786A526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780" w:hanging="405"/>
      </w:pPr>
    </w:lvl>
    <w:lvl w:ilvl="2">
      <w:start w:val="1"/>
      <w:numFmt w:val="decimal"/>
      <w:isLgl/>
      <w:lvlText w:val="%1.%2.%3."/>
      <w:lvlJc w:val="left"/>
      <w:pPr>
        <w:ind w:left="1470" w:hanging="720"/>
      </w:pPr>
    </w:lvl>
    <w:lvl w:ilvl="3">
      <w:start w:val="1"/>
      <w:numFmt w:val="decimal"/>
      <w:isLgl/>
      <w:lvlText w:val="%1.%2.%3.%4."/>
      <w:lvlJc w:val="left"/>
      <w:pPr>
        <w:ind w:left="1845" w:hanging="720"/>
      </w:pPr>
    </w:lvl>
    <w:lvl w:ilvl="4">
      <w:start w:val="1"/>
      <w:numFmt w:val="decimal"/>
      <w:isLgl/>
      <w:lvlText w:val="%1.%2.%3.%4.%5."/>
      <w:lvlJc w:val="left"/>
      <w:pPr>
        <w:ind w:left="2580" w:hanging="1080"/>
      </w:pPr>
    </w:lvl>
    <w:lvl w:ilvl="5">
      <w:start w:val="1"/>
      <w:numFmt w:val="decimal"/>
      <w:isLgl/>
      <w:lvlText w:val="%1.%2.%3.%4.%5.%6."/>
      <w:lvlJc w:val="left"/>
      <w:pPr>
        <w:ind w:left="2955" w:hanging="1080"/>
      </w:pPr>
    </w:lvl>
    <w:lvl w:ilvl="6">
      <w:start w:val="1"/>
      <w:numFmt w:val="decimal"/>
      <w:isLgl/>
      <w:lvlText w:val="%1.%2.%3.%4.%5.%6.%7."/>
      <w:lvlJc w:val="left"/>
      <w:pPr>
        <w:ind w:left="3690" w:hanging="1440"/>
      </w:pPr>
    </w:lvl>
    <w:lvl w:ilvl="7">
      <w:start w:val="1"/>
      <w:numFmt w:val="decimal"/>
      <w:isLgl/>
      <w:lvlText w:val="%1.%2.%3.%4.%5.%6.%7.%8."/>
      <w:lvlJc w:val="left"/>
      <w:pPr>
        <w:ind w:left="4065" w:hanging="1440"/>
      </w:pPr>
    </w:lvl>
    <w:lvl w:ilvl="8">
      <w:start w:val="1"/>
      <w:numFmt w:val="decimal"/>
      <w:isLgl/>
      <w:lvlText w:val="%1.%2.%3.%4.%5.%6.%7.%8.%9."/>
      <w:lvlJc w:val="left"/>
      <w:pPr>
        <w:ind w:left="4800" w:hanging="1800"/>
      </w:pPr>
    </w:lvl>
  </w:abstractNum>
  <w:abstractNum w:abstractNumId="20" w15:restartNumberingAfterBreak="0">
    <w:nsid w:val="7B955AC1"/>
    <w:multiLevelType w:val="hybridMultilevel"/>
    <w:tmpl w:val="F08E3B7C"/>
    <w:lvl w:ilvl="0" w:tplc="0CD24BDA">
      <w:start w:val="1"/>
      <w:numFmt w:val="lowerLetter"/>
      <w:lvlText w:val="%1)"/>
      <w:lvlJc w:val="left"/>
      <w:pPr>
        <w:ind w:left="862" w:hanging="360"/>
      </w:pPr>
      <w:rPr>
        <w:rFonts w:eastAsia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0"/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4"/>
  </w:num>
  <w:num w:numId="21">
    <w:abstractNumId w:val="20"/>
  </w:num>
  <w:num w:numId="22">
    <w:abstractNumId w:val="2"/>
  </w:num>
  <w:num w:numId="23">
    <w:abstractNumId w:val="12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B2D"/>
    <w:rsid w:val="001E3486"/>
    <w:rsid w:val="002D3711"/>
    <w:rsid w:val="00325923"/>
    <w:rsid w:val="003B2804"/>
    <w:rsid w:val="003B54BB"/>
    <w:rsid w:val="003D1807"/>
    <w:rsid w:val="00497C9E"/>
    <w:rsid w:val="00550E76"/>
    <w:rsid w:val="005A334E"/>
    <w:rsid w:val="0066038C"/>
    <w:rsid w:val="006C71AA"/>
    <w:rsid w:val="00855FE5"/>
    <w:rsid w:val="00875DBE"/>
    <w:rsid w:val="00897564"/>
    <w:rsid w:val="00A359FA"/>
    <w:rsid w:val="00AD6967"/>
    <w:rsid w:val="00B20855"/>
    <w:rsid w:val="00BD079C"/>
    <w:rsid w:val="00BF653C"/>
    <w:rsid w:val="00CA0B2D"/>
    <w:rsid w:val="00E05B3B"/>
    <w:rsid w:val="00E47258"/>
    <w:rsid w:val="00EB162D"/>
    <w:rsid w:val="00F74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024E2B-F86A-4CBC-98CC-19E3C28AA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0B2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Podsis rysunku Znak,maz_wyliczenie Znak,opis dzialania Znak,K-P_odwolanie Znak,A_wyliczenie Znak,Akapit z listą 1 Znak,CW_Lista Znak,List bullet Znak,Lista punktowana1 Znak,Lista punktowana2 Znak,Lista punktowana3 Znak,L1 Znak"/>
    <w:link w:val="Akapitzlist"/>
    <w:uiPriority w:val="34"/>
    <w:qFormat/>
    <w:locked/>
    <w:rsid w:val="00CA0B2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Podsis rysunku,maz_wyliczenie,opis dzialania,K-P_odwolanie,A_wyliczenie,Akapit z listą 1,CW_Lista,List bullet,Lista punktowana1,Lista punktowana2,Lista punktowana3,normalny tekst,Nagłowek 3,Numerowanie,L1,Preambuła,Akapit z listą BS"/>
    <w:basedOn w:val="Normalny"/>
    <w:link w:val="AkapitzlistZnak"/>
    <w:uiPriority w:val="34"/>
    <w:qFormat/>
    <w:rsid w:val="00CA0B2D"/>
    <w:pPr>
      <w:ind w:left="720"/>
      <w:contextualSpacing/>
    </w:pPr>
  </w:style>
  <w:style w:type="paragraph" w:customStyle="1" w:styleId="Default">
    <w:name w:val="Default"/>
    <w:rsid w:val="00CA0B2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59F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59FA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497C9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59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gazyn@dpsbarczewo.ol" TargetMode="External"/><Relationship Id="rId5" Type="http://schemas.openxmlformats.org/officeDocument/2006/relationships/hyperlink" Target="mailto:magazyn@dpsbarczewo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7</Pages>
  <Words>2193</Words>
  <Characters>13162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Fabiszewska</dc:creator>
  <cp:keywords/>
  <dc:description/>
  <cp:lastModifiedBy>Ewa Fabiszewska</cp:lastModifiedBy>
  <cp:revision>15</cp:revision>
  <cp:lastPrinted>2024-11-26T10:35:00Z</cp:lastPrinted>
  <dcterms:created xsi:type="dcterms:W3CDTF">2025-06-20T12:14:00Z</dcterms:created>
  <dcterms:modified xsi:type="dcterms:W3CDTF">2025-11-27T12:07:00Z</dcterms:modified>
</cp:coreProperties>
</file>